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МУНИЦИПАЛЬНОЕ  ОБРАЗОВАНИЕ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29.12.2017</w:t>
      </w:r>
      <w:r w:rsidRPr="00CC0253">
        <w:tab/>
        <w:t xml:space="preserve">   </w:t>
      </w:r>
      <w:r w:rsidRPr="00CC0253">
        <w:tab/>
      </w:r>
      <w:r w:rsidRPr="00CC0253">
        <w:rPr>
          <w:color w:val="FF6600"/>
        </w:rPr>
        <w:t xml:space="preserve">                                                                                                         </w:t>
      </w:r>
      <w:r w:rsidRPr="00CC0253">
        <w:t xml:space="preserve">№ </w:t>
      </w:r>
      <w:r>
        <w:t>14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с. Уртам  Кожевниковского района  Томской области</w:t>
      </w: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50593" w:rsidRPr="00CC0253" w:rsidRDefault="00250593" w:rsidP="0025059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250593" w:rsidRPr="004D1956" w:rsidRDefault="00250593" w:rsidP="00250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>О проекте решения о внесении изменений в Устав муниципального</w:t>
      </w:r>
    </w:p>
    <w:p w:rsidR="00250593" w:rsidRPr="004D1956" w:rsidRDefault="00250593" w:rsidP="00250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956">
        <w:rPr>
          <w:rFonts w:ascii="Times New Roman" w:hAnsi="Times New Roman"/>
          <w:b/>
          <w:sz w:val="24"/>
          <w:szCs w:val="24"/>
        </w:rPr>
        <w:t>образования «Уртамское сельское поселение»</w:t>
      </w:r>
    </w:p>
    <w:p w:rsidR="00250593" w:rsidRPr="00CC0253" w:rsidRDefault="00250593" w:rsidP="00250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593" w:rsidRPr="00DC7A73" w:rsidRDefault="00250593" w:rsidP="0025059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color w:val="000000"/>
          <w:lang w:bidi="ru-RU"/>
        </w:rPr>
        <w:t xml:space="preserve">     </w:t>
      </w:r>
      <w:r w:rsidRPr="00DC7A73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29 декабря 2016 года № 176-ОЗ «О 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области»,</w:t>
      </w:r>
    </w:p>
    <w:p w:rsidR="00250593" w:rsidRDefault="00250593" w:rsidP="0025059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250593" w:rsidRDefault="00250593" w:rsidP="0025059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50593" w:rsidRPr="006507DC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color w:val="000000"/>
          <w:sz w:val="24"/>
          <w:szCs w:val="24"/>
        </w:rPr>
        <w:t xml:space="preserve">Внести изменения и дополнения в Устав муниципального образования Уртамское сельское поселение </w:t>
      </w:r>
      <w:r w:rsidRPr="006507DC">
        <w:rPr>
          <w:rFonts w:ascii="Times New Roman" w:hAnsi="Times New Roman"/>
          <w:color w:val="000000"/>
          <w:spacing w:val="3"/>
          <w:sz w:val="24"/>
          <w:szCs w:val="24"/>
        </w:rPr>
        <w:t xml:space="preserve">в первом 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t>чтении согласно приложению к настоящему решению.</w:t>
      </w:r>
    </w:p>
    <w:p w:rsidR="00250593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В срок до </w:t>
      </w:r>
      <w:r w:rsidR="001513B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1513B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.2017 </w:t>
      </w:r>
      <w:r w:rsidRPr="006507DC">
        <w:rPr>
          <w:rFonts w:ascii="Times New Roman" w:hAnsi="Times New Roman"/>
          <w:sz w:val="24"/>
          <w:szCs w:val="24"/>
        </w:rPr>
        <w:t>обнародовать настоящее решение в установленном порядке.</w:t>
      </w:r>
    </w:p>
    <w:p w:rsidR="00250593" w:rsidRPr="00CC296D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96D">
        <w:rPr>
          <w:rFonts w:ascii="Times New Roman" w:hAnsi="Times New Roman"/>
          <w:sz w:val="24"/>
          <w:szCs w:val="24"/>
        </w:rPr>
        <w:t xml:space="preserve">Назначить публичные слушания по настоящему решению на </w:t>
      </w:r>
      <w:r w:rsidR="001513B2">
        <w:rPr>
          <w:rFonts w:ascii="Times New Roman" w:hAnsi="Times New Roman"/>
          <w:sz w:val="24"/>
          <w:szCs w:val="24"/>
        </w:rPr>
        <w:t>30</w:t>
      </w:r>
      <w:r w:rsidRPr="00CC296D">
        <w:rPr>
          <w:rFonts w:ascii="Times New Roman" w:hAnsi="Times New Roman"/>
          <w:sz w:val="24"/>
          <w:szCs w:val="24"/>
        </w:rPr>
        <w:t>.</w:t>
      </w:r>
      <w:r w:rsidR="001513B2">
        <w:rPr>
          <w:rFonts w:ascii="Times New Roman" w:hAnsi="Times New Roman"/>
          <w:sz w:val="24"/>
          <w:szCs w:val="24"/>
        </w:rPr>
        <w:t>01</w:t>
      </w:r>
      <w:r w:rsidRPr="00CC296D">
        <w:rPr>
          <w:rFonts w:ascii="Times New Roman" w:hAnsi="Times New Roman"/>
          <w:sz w:val="24"/>
          <w:szCs w:val="24"/>
        </w:rPr>
        <w:t>.201</w:t>
      </w:r>
      <w:r w:rsidR="001513B2">
        <w:rPr>
          <w:rFonts w:ascii="Times New Roman" w:hAnsi="Times New Roman"/>
          <w:sz w:val="24"/>
          <w:szCs w:val="24"/>
        </w:rPr>
        <w:t>8</w:t>
      </w:r>
      <w:r w:rsidRPr="00CC296D">
        <w:rPr>
          <w:rFonts w:ascii="Times New Roman" w:hAnsi="Times New Roman"/>
          <w:sz w:val="24"/>
          <w:szCs w:val="24"/>
        </w:rPr>
        <w:t xml:space="preserve"> </w:t>
      </w:r>
      <w:r w:rsidRPr="00CC296D">
        <w:rPr>
          <w:rFonts w:ascii="Times New Roman" w:hAnsi="Times New Roman"/>
          <w:color w:val="000000"/>
          <w:sz w:val="24"/>
          <w:szCs w:val="24"/>
        </w:rPr>
        <w:t>16.00 в здании Дома культуры Уртамского сельского поселения.</w:t>
      </w:r>
      <w:r w:rsidRPr="00CC296D">
        <w:rPr>
          <w:rFonts w:ascii="Times New Roman" w:hAnsi="Times New Roman"/>
          <w:sz w:val="24"/>
          <w:szCs w:val="24"/>
        </w:rPr>
        <w:t xml:space="preserve">  </w:t>
      </w:r>
    </w:p>
    <w:p w:rsidR="00250593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96D">
        <w:rPr>
          <w:rFonts w:ascii="Times New Roman" w:hAnsi="Times New Roman"/>
          <w:sz w:val="24"/>
          <w:szCs w:val="24"/>
        </w:rPr>
        <w:t>Назначить Организатором публичных слушаний Кузнецову</w:t>
      </w:r>
      <w:r w:rsidRPr="006507DC">
        <w:rPr>
          <w:rFonts w:ascii="Times New Roman" w:hAnsi="Times New Roman"/>
          <w:sz w:val="24"/>
          <w:szCs w:val="24"/>
        </w:rPr>
        <w:t xml:space="preserve"> А.А..</w:t>
      </w:r>
    </w:p>
    <w:p w:rsidR="00250593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Установить, что письменные замечания и предложения принимаются от граждан по адресу: </w:t>
      </w:r>
      <w:r w:rsidRPr="006507DC">
        <w:rPr>
          <w:rFonts w:ascii="Times New Roman" w:hAnsi="Times New Roman"/>
          <w:color w:val="000000"/>
          <w:sz w:val="24"/>
          <w:szCs w:val="24"/>
        </w:rPr>
        <w:t xml:space="preserve">с. Уртам ул. Фрунзе, 33 </w:t>
      </w:r>
      <w:r w:rsidRPr="006507DC">
        <w:rPr>
          <w:rFonts w:ascii="Times New Roman" w:hAnsi="Times New Roman"/>
          <w:sz w:val="24"/>
          <w:szCs w:val="24"/>
        </w:rPr>
        <w:t xml:space="preserve">, устные замечания и предложения учитываются по телефону (38 244) 51-351. </w:t>
      </w:r>
    </w:p>
    <w:p w:rsidR="00250593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 w:rsidRPr="006507DC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6507DC">
        <w:rPr>
          <w:rFonts w:ascii="Times New Roman" w:hAnsi="Times New Roman"/>
          <w:sz w:val="24"/>
          <w:szCs w:val="24"/>
        </w:rPr>
        <w:t xml:space="preserve"> за сбор устных и письменных замечаний и предложений граждан 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t>Управляющего делами Администрации Уртамского сельского</w:t>
      </w:r>
      <w:r w:rsidRPr="006507DC">
        <w:rPr>
          <w:rFonts w:ascii="Times New Roman" w:hAnsi="Times New Roman"/>
          <w:color w:val="000000"/>
          <w:spacing w:val="-5"/>
          <w:sz w:val="24"/>
          <w:szCs w:val="24"/>
        </w:rPr>
        <w:br/>
        <w:t>поселения</w:t>
      </w:r>
      <w:r w:rsidRPr="006507DC">
        <w:rPr>
          <w:rFonts w:ascii="Times New Roman" w:hAnsi="Times New Roman"/>
          <w:sz w:val="24"/>
          <w:szCs w:val="24"/>
        </w:rPr>
        <w:t xml:space="preserve">  Кузнецову А.А..</w:t>
      </w:r>
    </w:p>
    <w:p w:rsidR="00250593" w:rsidRPr="006507DC" w:rsidRDefault="00250593" w:rsidP="00250593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507DC">
        <w:rPr>
          <w:rFonts w:ascii="Times New Roman" w:hAnsi="Times New Roman"/>
          <w:sz w:val="24"/>
          <w:szCs w:val="24"/>
        </w:rPr>
        <w:t>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Уртамского сельского поселения.</w:t>
      </w:r>
    </w:p>
    <w:p w:rsidR="00250593" w:rsidRPr="006507DC" w:rsidRDefault="00250593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33B9" w:rsidRPr="00A112CE" w:rsidRDefault="006933B9" w:rsidP="006933B9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A112CE">
        <w:rPr>
          <w:rFonts w:ascii="Times New Roman" w:hAnsi="Times New Roman"/>
          <w:sz w:val="24"/>
        </w:rPr>
        <w:t xml:space="preserve">Председатель Совета </w:t>
      </w:r>
    </w:p>
    <w:p w:rsidR="006933B9" w:rsidRDefault="006933B9" w:rsidP="006933B9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Уртамского </w:t>
      </w:r>
      <w:r w:rsidRPr="00A112CE">
        <w:rPr>
          <w:rFonts w:ascii="Times New Roman" w:hAnsi="Times New Roman"/>
          <w:sz w:val="24"/>
        </w:rPr>
        <w:t xml:space="preserve">сельского </w:t>
      </w:r>
      <w:r>
        <w:rPr>
          <w:rFonts w:ascii="Times New Roman" w:hAnsi="Times New Roman"/>
          <w:sz w:val="24"/>
        </w:rPr>
        <w:t>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Т.И.Кузнецова</w:t>
      </w:r>
    </w:p>
    <w:p w:rsidR="006933B9" w:rsidRDefault="006933B9" w:rsidP="006933B9"/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505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УРТАМСКОГО СЕЛЬСКОГО ПОСЕЛЕНИЯ</w:t>
      </w:r>
    </w:p>
    <w:p w:rsidR="002E019A" w:rsidRDefault="002E019A" w:rsidP="002E019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третьего созыва</w:t>
      </w:r>
    </w:p>
    <w:p w:rsidR="002E019A" w:rsidRDefault="002E019A" w:rsidP="002E019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019A" w:rsidRDefault="002E019A" w:rsidP="002E019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Кожевниковский район Томская область</w:t>
      </w:r>
    </w:p>
    <w:p w:rsidR="002E019A" w:rsidRDefault="002E019A" w:rsidP="002E019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 Уртам</w:t>
      </w: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B00CFB">
        <w:rPr>
          <w:rFonts w:ascii="Times New Roman" w:hAnsi="Times New Roman" w:cs="Times New Roman"/>
          <w:sz w:val="24"/>
          <w:szCs w:val="24"/>
        </w:rPr>
        <w:t xml:space="preserve"> - проект</w:t>
      </w: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N </w:t>
      </w: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019A" w:rsidRDefault="002E019A" w:rsidP="002E01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 образования «Уртамское сельское поселение»</w:t>
      </w:r>
    </w:p>
    <w:p w:rsidR="002E019A" w:rsidRDefault="002E019A" w:rsidP="002E019A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в соответствии с законодательством </w:t>
      </w: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2E019A" w:rsidRPr="00644A53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44A53">
        <w:rPr>
          <w:rFonts w:ascii="Times New Roman" w:hAnsi="Times New Roman"/>
          <w:sz w:val="24"/>
          <w:szCs w:val="24"/>
        </w:rPr>
        <w:t>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1) в части 1 статьи 6: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а) дополнить пунктом 7.1 следующего содержания: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«7.1)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ED34C1">
        <w:rPr>
          <w:rFonts w:ascii="Times New Roman" w:hAnsi="Times New Roman"/>
          <w:sz w:val="24"/>
          <w:szCs w:val="24"/>
        </w:rPr>
        <w:t>;»</w:t>
      </w:r>
      <w:proofErr w:type="gramEnd"/>
      <w:r w:rsidRPr="00ED34C1">
        <w:rPr>
          <w:rFonts w:ascii="Times New Roman" w:hAnsi="Times New Roman"/>
          <w:sz w:val="24"/>
          <w:szCs w:val="24"/>
        </w:rPr>
        <w:t>;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 xml:space="preserve">б) пункт 9 изложить в следующей редакции: 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ED34C1">
        <w:rPr>
          <w:rFonts w:ascii="Times New Roman" w:hAnsi="Times New Roman"/>
          <w:sz w:val="24"/>
          <w:szCs w:val="24"/>
        </w:rPr>
        <w:t>;»</w:t>
      </w:r>
      <w:proofErr w:type="gramEnd"/>
      <w:r w:rsidRPr="00ED34C1">
        <w:rPr>
          <w:rFonts w:ascii="Times New Roman" w:hAnsi="Times New Roman"/>
          <w:sz w:val="24"/>
          <w:szCs w:val="24"/>
        </w:rPr>
        <w:t>;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2)  в части 3 статьи 14: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а) дополнить пунктом 2.1 следующего содержания: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«2.1)   проект стратегии социально-экономического развития муниципального образования</w:t>
      </w:r>
      <w:proofErr w:type="gramStart"/>
      <w:r w:rsidRPr="00ED34C1">
        <w:rPr>
          <w:rFonts w:ascii="Times New Roman" w:hAnsi="Times New Roman"/>
          <w:sz w:val="24"/>
          <w:szCs w:val="24"/>
        </w:rPr>
        <w:t>;»</w:t>
      </w:r>
      <w:proofErr w:type="gramEnd"/>
      <w:r w:rsidRPr="00ED34C1">
        <w:rPr>
          <w:rFonts w:ascii="Times New Roman" w:hAnsi="Times New Roman"/>
          <w:sz w:val="24"/>
          <w:szCs w:val="24"/>
        </w:rPr>
        <w:t>;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 xml:space="preserve">б) в пункте 3 слова «проекты планов и программ развития </w:t>
      </w:r>
      <w:proofErr w:type="spellStart"/>
      <w:r w:rsidRPr="00ED34C1">
        <w:rPr>
          <w:rFonts w:ascii="Times New Roman" w:hAnsi="Times New Roman"/>
          <w:sz w:val="24"/>
          <w:szCs w:val="24"/>
        </w:rPr>
        <w:t>Староювалинского</w:t>
      </w:r>
      <w:proofErr w:type="spellEnd"/>
      <w:r w:rsidRPr="00ED34C1">
        <w:rPr>
          <w:rFonts w:ascii="Times New Roman" w:hAnsi="Times New Roman"/>
          <w:sz w:val="24"/>
          <w:szCs w:val="24"/>
        </w:rPr>
        <w:t xml:space="preserve"> сельского поселения» исключить;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3) пункт 4 части 1 статьи 21 изложить в следующей редакции: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ED34C1">
        <w:rPr>
          <w:rFonts w:ascii="Times New Roman" w:hAnsi="Times New Roman"/>
          <w:sz w:val="24"/>
          <w:szCs w:val="24"/>
        </w:rPr>
        <w:t>;»</w:t>
      </w:r>
      <w:proofErr w:type="gramEnd"/>
      <w:r w:rsidRPr="00ED34C1">
        <w:rPr>
          <w:rFonts w:ascii="Times New Roman" w:hAnsi="Times New Roman"/>
          <w:sz w:val="24"/>
          <w:szCs w:val="24"/>
        </w:rPr>
        <w:t>;</w:t>
      </w:r>
    </w:p>
    <w:p w:rsidR="002E019A" w:rsidRPr="00ED34C1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 xml:space="preserve">4) пункт 25 части 3 статьи 30 изложить в следующей редакции: </w:t>
      </w:r>
    </w:p>
    <w:p w:rsidR="002E019A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ED34C1">
        <w:rPr>
          <w:rFonts w:ascii="Times New Roman" w:hAnsi="Times New Roman"/>
          <w:sz w:val="24"/>
          <w:szCs w:val="24"/>
        </w:rPr>
        <w:t>«25)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ED34C1">
        <w:rPr>
          <w:rFonts w:ascii="Times New Roman" w:hAnsi="Times New Roman"/>
          <w:sz w:val="24"/>
          <w:szCs w:val="24"/>
        </w:rPr>
        <w:t>;»</w:t>
      </w:r>
      <w:proofErr w:type="gramEnd"/>
      <w:r w:rsidRPr="00ED34C1">
        <w:rPr>
          <w:rFonts w:ascii="Times New Roman" w:hAnsi="Times New Roman"/>
          <w:sz w:val="24"/>
          <w:szCs w:val="24"/>
        </w:rPr>
        <w:t>.</w:t>
      </w:r>
    </w:p>
    <w:p w:rsidR="00843ACC" w:rsidRPr="000E01D1" w:rsidRDefault="00843ACC" w:rsidP="00843ACC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843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статью 28 </w:t>
      </w:r>
      <w:r w:rsidRPr="000E01D1">
        <w:rPr>
          <w:rFonts w:ascii="Times New Roman" w:hAnsi="Times New Roman"/>
          <w:sz w:val="24"/>
          <w:szCs w:val="24"/>
        </w:rPr>
        <w:t>дополни</w:t>
      </w:r>
      <w:r>
        <w:rPr>
          <w:rFonts w:ascii="Times New Roman" w:hAnsi="Times New Roman"/>
          <w:sz w:val="24"/>
          <w:szCs w:val="24"/>
        </w:rPr>
        <w:t>ть</w:t>
      </w:r>
      <w:r w:rsidRPr="000E01D1">
        <w:rPr>
          <w:rFonts w:ascii="Times New Roman" w:hAnsi="Times New Roman"/>
          <w:sz w:val="24"/>
          <w:szCs w:val="24"/>
        </w:rPr>
        <w:t xml:space="preserve"> пунктом 4.2 следующего содержания:</w:t>
      </w:r>
    </w:p>
    <w:p w:rsidR="00843ACC" w:rsidRDefault="00843ACC" w:rsidP="00843ACC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0E01D1">
        <w:rPr>
          <w:rFonts w:ascii="Times New Roman" w:hAnsi="Times New Roman"/>
          <w:sz w:val="24"/>
          <w:szCs w:val="24"/>
        </w:rPr>
        <w:t>«4.2. В случае</w:t>
      </w:r>
      <w:proofErr w:type="gramStart"/>
      <w:r w:rsidRPr="000E01D1">
        <w:rPr>
          <w:rFonts w:ascii="Times New Roman" w:hAnsi="Times New Roman"/>
          <w:sz w:val="24"/>
          <w:szCs w:val="24"/>
        </w:rPr>
        <w:t>,</w:t>
      </w:r>
      <w:proofErr w:type="gramEnd"/>
      <w:r w:rsidRPr="000E01D1">
        <w:rPr>
          <w:rFonts w:ascii="Times New Roman" w:hAnsi="Times New Roman"/>
          <w:sz w:val="24"/>
          <w:szCs w:val="24"/>
        </w:rPr>
        <w:t xml:space="preserve"> если глава поселения, полномочия которого прекращены досрочно на основании правового акта Губернатора Томской области об отрешении от должности главы  поселения либо на основании решения Совета </w:t>
      </w:r>
      <w:r>
        <w:rPr>
          <w:rFonts w:ascii="Times New Roman" w:hAnsi="Times New Roman"/>
          <w:sz w:val="24"/>
          <w:szCs w:val="24"/>
        </w:rPr>
        <w:t>Уртамского</w:t>
      </w:r>
      <w:r w:rsidRPr="000E01D1">
        <w:rPr>
          <w:rFonts w:ascii="Times New Roman" w:hAnsi="Times New Roman"/>
          <w:sz w:val="24"/>
          <w:szCs w:val="24"/>
        </w:rPr>
        <w:t xml:space="preserve"> сельского поселения об удалении главы  поселения в отставку, обжалует данные правовой акт или решение в судебном порядке, Совет </w:t>
      </w:r>
      <w:r>
        <w:rPr>
          <w:rFonts w:ascii="Times New Roman" w:hAnsi="Times New Roman"/>
          <w:sz w:val="24"/>
          <w:szCs w:val="24"/>
        </w:rPr>
        <w:t>Уртамского</w:t>
      </w:r>
      <w:r w:rsidRPr="000E01D1">
        <w:rPr>
          <w:rFonts w:ascii="Times New Roman" w:hAnsi="Times New Roman"/>
          <w:sz w:val="24"/>
          <w:szCs w:val="24"/>
        </w:rPr>
        <w:t xml:space="preserve"> сельского поселения не вправе принимать решение об избрании главы поселения, избираемого из числа кандидатов, представленных конкурсной комиссией по результатам конкурса, до вступления решения суда в законную силу</w:t>
      </w:r>
      <w:proofErr w:type="gramStart"/>
      <w:r w:rsidRPr="000E01D1">
        <w:rPr>
          <w:rFonts w:ascii="Times New Roman" w:hAnsi="Times New Roman"/>
          <w:sz w:val="24"/>
          <w:szCs w:val="24"/>
        </w:rPr>
        <w:t>.».</w:t>
      </w:r>
      <w:proofErr w:type="gramEnd"/>
    </w:p>
    <w:p w:rsidR="00843ACC" w:rsidRDefault="00843ACC" w:rsidP="00843ACC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lastRenderedPageBreak/>
        <w:t xml:space="preserve">2. Направить настоящее решение в  </w:t>
      </w:r>
      <w:r>
        <w:rPr>
          <w:rFonts w:ascii="Times New Roman" w:hAnsi="Times New Roman"/>
          <w:sz w:val="24"/>
          <w:szCs w:val="24"/>
        </w:rPr>
        <w:t>Управление Министерства ю</w:t>
      </w:r>
      <w:r w:rsidRPr="002564B9">
        <w:rPr>
          <w:rFonts w:ascii="Times New Roman" w:hAnsi="Times New Roman"/>
          <w:sz w:val="24"/>
          <w:szCs w:val="24"/>
        </w:rPr>
        <w:t xml:space="preserve">стиции Российской Федерации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2564B9">
        <w:rPr>
          <w:rFonts w:ascii="Times New Roman" w:hAnsi="Times New Roman"/>
          <w:sz w:val="24"/>
          <w:szCs w:val="24"/>
        </w:rPr>
        <w:t>Томской области</w:t>
      </w:r>
    </w:p>
    <w:p w:rsidR="002E019A" w:rsidRPr="002564B9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2. Направить настоящее решение в  </w:t>
      </w:r>
      <w:r>
        <w:rPr>
          <w:rFonts w:ascii="Times New Roman" w:hAnsi="Times New Roman"/>
          <w:sz w:val="24"/>
          <w:szCs w:val="24"/>
        </w:rPr>
        <w:t>Управление Министерства ю</w:t>
      </w:r>
      <w:r w:rsidRPr="002564B9">
        <w:rPr>
          <w:rFonts w:ascii="Times New Roman" w:hAnsi="Times New Roman"/>
          <w:sz w:val="24"/>
          <w:szCs w:val="24"/>
        </w:rPr>
        <w:t xml:space="preserve">стиции Российской Федерации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2564B9">
        <w:rPr>
          <w:rFonts w:ascii="Times New Roman" w:hAnsi="Times New Roman"/>
          <w:sz w:val="24"/>
          <w:szCs w:val="24"/>
        </w:rPr>
        <w:t>Томской области для государственной регистрации.</w:t>
      </w:r>
    </w:p>
    <w:p w:rsidR="002E019A" w:rsidRPr="002564B9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Опубликовать настоящее решение после его государственной регистрации в официальном печатном издании и на официальном сайте </w:t>
      </w:r>
      <w:r w:rsidRPr="009B6C19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Уртамское </w:t>
      </w:r>
      <w:r w:rsidRPr="009B6C19">
        <w:rPr>
          <w:rFonts w:ascii="Times New Roman" w:hAnsi="Times New Roman"/>
          <w:sz w:val="24"/>
          <w:szCs w:val="24"/>
        </w:rPr>
        <w:t>сельское поселение»</w:t>
      </w:r>
      <w:r>
        <w:rPr>
          <w:rFonts w:ascii="Times New Roman" w:hAnsi="Times New Roman"/>
          <w:sz w:val="24"/>
          <w:szCs w:val="24"/>
        </w:rPr>
        <w:t>.</w:t>
      </w:r>
    </w:p>
    <w:p w:rsidR="002E019A" w:rsidRPr="002564B9" w:rsidRDefault="002E019A" w:rsidP="002E019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</w:t>
      </w:r>
      <w:r w:rsidRPr="0089787F">
        <w:rPr>
          <w:rFonts w:ascii="Times New Roman" w:hAnsi="Times New Roman"/>
          <w:sz w:val="24"/>
          <w:szCs w:val="24"/>
        </w:rPr>
        <w:t>.</w:t>
      </w:r>
    </w:p>
    <w:p w:rsidR="002E019A" w:rsidRPr="00CE52DC" w:rsidRDefault="002E019A" w:rsidP="002E019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2E019A" w:rsidRPr="00A112CE" w:rsidRDefault="002E019A" w:rsidP="002E019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bookmarkStart w:id="0" w:name="OLE_LINK7"/>
      <w:bookmarkStart w:id="1" w:name="OLE_LINK8"/>
      <w:bookmarkStart w:id="2" w:name="OLE_LINK9"/>
      <w:r w:rsidRPr="00A112CE">
        <w:rPr>
          <w:rFonts w:ascii="Times New Roman" w:hAnsi="Times New Roman"/>
          <w:sz w:val="24"/>
        </w:rPr>
        <w:t xml:space="preserve">Председатель Совета </w:t>
      </w:r>
    </w:p>
    <w:p w:rsidR="00250593" w:rsidRDefault="002E019A" w:rsidP="0025433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Уртамского </w:t>
      </w:r>
      <w:r w:rsidRPr="00A112CE">
        <w:rPr>
          <w:rFonts w:ascii="Times New Roman" w:hAnsi="Times New Roman"/>
          <w:sz w:val="24"/>
        </w:rPr>
        <w:t xml:space="preserve">сельского </w:t>
      </w:r>
      <w:r>
        <w:rPr>
          <w:rFonts w:ascii="Times New Roman" w:hAnsi="Times New Roman"/>
          <w:sz w:val="24"/>
        </w:rPr>
        <w:t>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</w:t>
      </w:r>
      <w:r w:rsidR="00254330">
        <w:rPr>
          <w:rFonts w:ascii="Times New Roman" w:hAnsi="Times New Roman"/>
          <w:sz w:val="24"/>
        </w:rPr>
        <w:t>Т.И.</w:t>
      </w:r>
      <w:r>
        <w:rPr>
          <w:rFonts w:ascii="Times New Roman" w:hAnsi="Times New Roman"/>
          <w:sz w:val="24"/>
        </w:rPr>
        <w:t>Кузнецов</w:t>
      </w:r>
      <w:r w:rsidR="00254330">
        <w:rPr>
          <w:rFonts w:ascii="Times New Roman" w:hAnsi="Times New Roman"/>
          <w:sz w:val="24"/>
        </w:rPr>
        <w:t>а</w:t>
      </w:r>
    </w:p>
    <w:bookmarkEnd w:id="0"/>
    <w:bookmarkEnd w:id="1"/>
    <w:bookmarkEnd w:id="2"/>
    <w:p w:rsidR="00CA7F49" w:rsidRDefault="00CA7F49"/>
    <w:sectPr w:rsidR="00CA7F49" w:rsidSect="00EB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593"/>
    <w:rsid w:val="001513B2"/>
    <w:rsid w:val="00250593"/>
    <w:rsid w:val="00254330"/>
    <w:rsid w:val="002E019A"/>
    <w:rsid w:val="006933B9"/>
    <w:rsid w:val="00843ACC"/>
    <w:rsid w:val="00B00CFB"/>
    <w:rsid w:val="00CA7F49"/>
    <w:rsid w:val="00EB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505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2505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5059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742</Words>
  <Characters>4230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2017-12-29T09:26:00Z</dcterms:created>
  <dcterms:modified xsi:type="dcterms:W3CDTF">2017-12-29T09:57:00Z</dcterms:modified>
</cp:coreProperties>
</file>