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E4" w:rsidRDefault="000D0AE4" w:rsidP="000D0AE4">
      <w:pPr>
        <w:pStyle w:val="ae"/>
        <w:jc w:val="center"/>
      </w:pPr>
      <w:r>
        <w:t>МУНИЦИПАЛЬНОЕ ОБРАЗОВАНИЕ</w:t>
      </w:r>
    </w:p>
    <w:p w:rsidR="000D0AE4" w:rsidRDefault="002C3E61" w:rsidP="000D0AE4">
      <w:pPr>
        <w:pStyle w:val="ae"/>
        <w:jc w:val="center"/>
      </w:pPr>
      <w:r>
        <w:t xml:space="preserve">УРТАМСКОЕ </w:t>
      </w:r>
      <w:r w:rsidR="000D0AE4">
        <w:t>СЕЛЬСКОЕ ПОСЕЛЕНИЕ</w:t>
      </w:r>
    </w:p>
    <w:p w:rsidR="000D0AE4" w:rsidRDefault="000D0AE4" w:rsidP="000D0AE4">
      <w:pPr>
        <w:pStyle w:val="ae"/>
        <w:jc w:val="center"/>
      </w:pPr>
      <w:r>
        <w:t xml:space="preserve">АДМИНИСТРАЦИЯ </w:t>
      </w:r>
      <w:r w:rsidR="002C3E61">
        <w:t>УРТАМСКОГО</w:t>
      </w:r>
      <w:r>
        <w:t xml:space="preserve"> СЕЛЬСКОГО ПОСЕЛЕНИЯ</w:t>
      </w:r>
    </w:p>
    <w:p w:rsidR="000D0AE4" w:rsidRDefault="000D0AE4" w:rsidP="000D0AE4">
      <w:pPr>
        <w:pStyle w:val="ae"/>
        <w:jc w:val="center"/>
      </w:pPr>
    </w:p>
    <w:p w:rsidR="000D0AE4" w:rsidRDefault="000D0AE4" w:rsidP="000D0AE4">
      <w:pPr>
        <w:pStyle w:val="ae"/>
        <w:jc w:val="center"/>
      </w:pPr>
      <w:r>
        <w:t>ПОСТАНОВЛЕНИЕ</w:t>
      </w:r>
      <w:r w:rsidR="002C3E61">
        <w:t xml:space="preserve"> </w:t>
      </w:r>
    </w:p>
    <w:p w:rsidR="000D0AE4" w:rsidRPr="000D0AE4" w:rsidRDefault="007A6BCA" w:rsidP="000D0AE4">
      <w:pPr>
        <w:pStyle w:val="a8"/>
        <w:spacing w:after="120" w:line="240" w:lineRule="exact"/>
        <w:jc w:val="both"/>
        <w:rPr>
          <w:rFonts w:ascii="Times New Roman" w:hAnsi="Times New Roman" w:cs="Times New Roman"/>
        </w:rPr>
      </w:pPr>
      <w:r>
        <w:rPr>
          <w:rFonts w:ascii="Times New Roman" w:hAnsi="Times New Roman" w:cs="Times New Roman"/>
          <w:sz w:val="24"/>
          <w:szCs w:val="24"/>
        </w:rPr>
        <w:t>09.06.</w:t>
      </w:r>
      <w:r w:rsidR="000D0AE4" w:rsidRPr="000D0AE4">
        <w:rPr>
          <w:rFonts w:ascii="Times New Roman" w:hAnsi="Times New Roman" w:cs="Times New Roman"/>
          <w:sz w:val="24"/>
          <w:szCs w:val="24"/>
        </w:rPr>
        <w:t xml:space="preserve">2020                                                                                              </w:t>
      </w:r>
      <w:r w:rsidR="000D0AE4">
        <w:rPr>
          <w:rFonts w:ascii="Times New Roman" w:hAnsi="Times New Roman" w:cs="Times New Roman"/>
          <w:sz w:val="24"/>
          <w:szCs w:val="24"/>
        </w:rPr>
        <w:t xml:space="preserve">                           </w:t>
      </w:r>
      <w:r w:rsidR="008A58FE">
        <w:rPr>
          <w:rFonts w:ascii="Times New Roman" w:hAnsi="Times New Roman" w:cs="Times New Roman"/>
          <w:sz w:val="24"/>
          <w:szCs w:val="24"/>
        </w:rPr>
        <w:t xml:space="preserve">       № </w:t>
      </w:r>
      <w:r>
        <w:rPr>
          <w:rFonts w:ascii="Times New Roman" w:hAnsi="Times New Roman" w:cs="Times New Roman"/>
          <w:sz w:val="24"/>
          <w:szCs w:val="24"/>
        </w:rPr>
        <w:t>33</w:t>
      </w:r>
      <w:r w:rsidR="000D0AE4" w:rsidRPr="000D0AE4">
        <w:rPr>
          <w:rFonts w:ascii="Times New Roman" w:hAnsi="Times New Roman" w:cs="Times New Roman"/>
          <w:sz w:val="24"/>
          <w:szCs w:val="24"/>
        </w:rPr>
        <w:t xml:space="preserve"> </w:t>
      </w:r>
    </w:p>
    <w:p w:rsidR="000D0AE4" w:rsidRDefault="000D0AE4" w:rsidP="000D0AE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C1E13" w:rsidRPr="00EB413B">
        <w:rPr>
          <w:rFonts w:ascii="Times New Roman" w:eastAsia="Times New Roman" w:hAnsi="Times New Roman" w:cs="Times New Roman"/>
          <w:sz w:val="24"/>
          <w:szCs w:val="24"/>
          <w:lang w:eastAsia="ru-RU"/>
        </w:rPr>
        <w:t xml:space="preserve"> разработк</w:t>
      </w:r>
      <w:r w:rsidR="007338F9" w:rsidRPr="00EB413B">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и утверждении</w:t>
      </w:r>
      <w:r w:rsidR="00DC1E13" w:rsidRPr="00EB413B">
        <w:rPr>
          <w:rFonts w:ascii="Times New Roman" w:eastAsia="Times New Roman" w:hAnsi="Times New Roman" w:cs="Times New Roman"/>
          <w:sz w:val="24"/>
          <w:szCs w:val="24"/>
          <w:lang w:eastAsia="ru-RU"/>
        </w:rPr>
        <w:t xml:space="preserve"> административных регламентов </w:t>
      </w:r>
      <w:r>
        <w:rPr>
          <w:rFonts w:ascii="Times New Roman" w:eastAsia="Times New Roman" w:hAnsi="Times New Roman" w:cs="Times New Roman"/>
          <w:sz w:val="24"/>
          <w:szCs w:val="24"/>
          <w:lang w:eastAsia="ru-RU"/>
        </w:rPr>
        <w:t xml:space="preserve">исполнения </w:t>
      </w:r>
      <w:r w:rsidR="00363F90" w:rsidRPr="00EB413B">
        <w:rPr>
          <w:rFonts w:ascii="Times New Roman" w:eastAsia="Times New Roman" w:hAnsi="Times New Roman" w:cs="Times New Roman"/>
          <w:sz w:val="24"/>
          <w:szCs w:val="24"/>
          <w:lang w:eastAsia="ru-RU"/>
        </w:rPr>
        <w:t>муниципальной функции (</w:t>
      </w:r>
      <w:r w:rsidR="00DC1E13" w:rsidRPr="00EB413B">
        <w:rPr>
          <w:rFonts w:ascii="Times New Roman" w:eastAsia="Times New Roman" w:hAnsi="Times New Roman" w:cs="Times New Roman"/>
          <w:sz w:val="24"/>
          <w:szCs w:val="24"/>
          <w:lang w:eastAsia="ru-RU"/>
        </w:rPr>
        <w:t>предоставления муниципальных услуг</w:t>
      </w:r>
      <w:r w:rsidR="00363F90" w:rsidRPr="00EB413B">
        <w:rPr>
          <w:rFonts w:ascii="Times New Roman" w:eastAsia="Times New Roman" w:hAnsi="Times New Roman" w:cs="Times New Roman"/>
          <w:sz w:val="24"/>
          <w:szCs w:val="24"/>
          <w:lang w:eastAsia="ru-RU"/>
        </w:rPr>
        <w:t>)</w:t>
      </w:r>
    </w:p>
    <w:p w:rsidR="002C3E61" w:rsidRDefault="00363F90" w:rsidP="002C3E61">
      <w:pPr>
        <w:spacing w:after="0" w:line="240" w:lineRule="auto"/>
        <w:ind w:firstLine="567"/>
        <w:jc w:val="both"/>
        <w:rPr>
          <w:rFonts w:ascii="Times New Roman" w:eastAsia="Times New Roman" w:hAnsi="Times New Roman" w:cs="Times New Roman"/>
          <w:sz w:val="24"/>
          <w:szCs w:val="24"/>
        </w:rPr>
      </w:pPr>
      <w:r w:rsidRPr="005C7DF5">
        <w:rPr>
          <w:rFonts w:ascii="Times New Roman" w:eastAsia="Times New Roman" w:hAnsi="Times New Roman" w:cs="Times New Roman"/>
          <w:sz w:val="24"/>
          <w:szCs w:val="24"/>
        </w:rPr>
        <w:t>В соответствии с Федеральным законом от 27</w:t>
      </w:r>
      <w:r>
        <w:rPr>
          <w:rFonts w:ascii="Times New Roman" w:eastAsia="Times New Roman" w:hAnsi="Times New Roman" w:cs="Times New Roman"/>
          <w:sz w:val="24"/>
          <w:szCs w:val="24"/>
        </w:rPr>
        <w:t xml:space="preserve">июля </w:t>
      </w:r>
      <w:r w:rsidRPr="005C7DF5">
        <w:rPr>
          <w:rFonts w:ascii="Times New Roman" w:eastAsia="Times New Roman" w:hAnsi="Times New Roman" w:cs="Times New Roman"/>
          <w:sz w:val="24"/>
          <w:szCs w:val="24"/>
        </w:rPr>
        <w:t>2010 года № 210-ФЗ "Об организации предоставления государственных и муниципальных услуг", Постановлением Правительства РФ от 16</w:t>
      </w:r>
      <w:r>
        <w:rPr>
          <w:rFonts w:ascii="Times New Roman" w:eastAsia="Times New Roman" w:hAnsi="Times New Roman" w:cs="Times New Roman"/>
          <w:sz w:val="24"/>
          <w:szCs w:val="24"/>
        </w:rPr>
        <w:t xml:space="preserve"> мая </w:t>
      </w:r>
      <w:r w:rsidRPr="005C7DF5">
        <w:rPr>
          <w:rFonts w:ascii="Times New Roman" w:eastAsia="Times New Roman" w:hAnsi="Times New Roman" w:cs="Times New Roman"/>
          <w:sz w:val="24"/>
          <w:szCs w:val="24"/>
        </w:rPr>
        <w:t>2011года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Федеральным законом от 26</w:t>
      </w:r>
      <w:r>
        <w:rPr>
          <w:rFonts w:ascii="Times New Roman" w:eastAsia="Times New Roman" w:hAnsi="Times New Roman" w:cs="Times New Roman"/>
          <w:sz w:val="24"/>
          <w:szCs w:val="24"/>
        </w:rPr>
        <w:t xml:space="preserve"> декабря </w:t>
      </w:r>
      <w:r w:rsidRPr="005C7DF5">
        <w:rPr>
          <w:rFonts w:ascii="Times New Roman" w:eastAsia="Times New Roman" w:hAnsi="Times New Roman" w:cs="Times New Roman"/>
          <w:sz w:val="24"/>
          <w:szCs w:val="24"/>
        </w:rPr>
        <w:t xml:space="preserve">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Pr>
          <w:rFonts w:ascii="Times New Roman" w:eastAsia="Times New Roman" w:hAnsi="Times New Roman" w:cs="Times New Roman"/>
          <w:sz w:val="24"/>
          <w:szCs w:val="24"/>
        </w:rPr>
        <w:t xml:space="preserve">муниципального образования </w:t>
      </w:r>
      <w:r w:rsidR="002C3E61">
        <w:rPr>
          <w:rFonts w:ascii="Times New Roman" w:eastAsia="Times New Roman" w:hAnsi="Times New Roman" w:cs="Times New Roman"/>
          <w:sz w:val="24"/>
          <w:szCs w:val="24"/>
        </w:rPr>
        <w:t>«Уртамское</w:t>
      </w:r>
      <w:r w:rsidR="00263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w:t>
      </w:r>
      <w:r w:rsidR="002C3E61">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поселени</w:t>
      </w:r>
      <w:r w:rsidR="002C3E61">
        <w:rPr>
          <w:rFonts w:ascii="Times New Roman" w:eastAsia="Times New Roman" w:hAnsi="Times New Roman" w:cs="Times New Roman"/>
          <w:sz w:val="24"/>
          <w:szCs w:val="24"/>
        </w:rPr>
        <w:t>е»,</w:t>
      </w:r>
    </w:p>
    <w:p w:rsidR="00363F90" w:rsidRPr="002C3E61" w:rsidRDefault="00363F90" w:rsidP="002C3E61">
      <w:pPr>
        <w:spacing w:after="0" w:line="240" w:lineRule="auto"/>
        <w:ind w:firstLine="567"/>
        <w:jc w:val="both"/>
        <w:rPr>
          <w:rFonts w:ascii="Times New Roman" w:hAnsi="Times New Roman" w:cs="Times New Roman"/>
          <w:sz w:val="24"/>
          <w:szCs w:val="24"/>
        </w:rPr>
      </w:pPr>
      <w:r w:rsidRPr="002C3E61">
        <w:rPr>
          <w:rFonts w:ascii="Times New Roman" w:hAnsi="Times New Roman" w:cs="Times New Roman"/>
          <w:sz w:val="24"/>
          <w:szCs w:val="24"/>
        </w:rPr>
        <w:t>ПОСТАНОВЛЯЮ:</w:t>
      </w:r>
    </w:p>
    <w:p w:rsidR="00363F90" w:rsidRPr="00E92656" w:rsidRDefault="00363F90" w:rsidP="002C3E61">
      <w:pPr>
        <w:spacing w:after="0" w:line="240" w:lineRule="auto"/>
        <w:ind w:firstLine="567"/>
        <w:jc w:val="both"/>
        <w:rPr>
          <w:rFonts w:ascii="Times New Roman" w:eastAsia="Times New Roman" w:hAnsi="Times New Roman" w:cs="Times New Roman"/>
          <w:sz w:val="24"/>
          <w:szCs w:val="24"/>
          <w:lang w:eastAsia="ru-RU"/>
        </w:rPr>
      </w:pPr>
      <w:r w:rsidRPr="00E92656">
        <w:rPr>
          <w:rFonts w:ascii="Times New Roman" w:eastAsia="Times New Roman" w:hAnsi="Times New Roman" w:cs="Times New Roman"/>
          <w:sz w:val="24"/>
          <w:szCs w:val="24"/>
          <w:lang w:eastAsia="ru-RU"/>
        </w:rPr>
        <w:t xml:space="preserve">1. Утвердить Положение о </w:t>
      </w:r>
      <w:r w:rsidR="000D0AE4">
        <w:rPr>
          <w:rFonts w:ascii="Times New Roman" w:eastAsia="Times New Roman" w:hAnsi="Times New Roman" w:cs="Times New Roman"/>
          <w:sz w:val="24"/>
          <w:szCs w:val="24"/>
          <w:lang w:eastAsia="ru-RU"/>
        </w:rPr>
        <w:t>порядке разработки и утверждении</w:t>
      </w:r>
      <w:r w:rsidRPr="00E92656">
        <w:rPr>
          <w:rFonts w:ascii="Times New Roman" w:eastAsia="Times New Roman" w:hAnsi="Times New Roman" w:cs="Times New Roman"/>
          <w:sz w:val="24"/>
          <w:szCs w:val="24"/>
          <w:lang w:eastAsia="ru-RU"/>
        </w:rPr>
        <w:t xml:space="preserve"> административных регламентов предоставления муниципальных услуг (приложение). </w:t>
      </w:r>
    </w:p>
    <w:p w:rsidR="00363F90" w:rsidRPr="00E92656" w:rsidRDefault="00363F90" w:rsidP="002C3E61">
      <w:pPr>
        <w:spacing w:after="0" w:line="240" w:lineRule="auto"/>
        <w:ind w:firstLine="567"/>
        <w:jc w:val="both"/>
        <w:rPr>
          <w:rFonts w:ascii="Times New Roman" w:eastAsia="Times New Roman" w:hAnsi="Times New Roman" w:cs="Times New Roman"/>
          <w:sz w:val="24"/>
          <w:szCs w:val="24"/>
          <w:lang w:eastAsia="ru-RU"/>
        </w:rPr>
      </w:pPr>
      <w:r w:rsidRPr="00E92656">
        <w:rPr>
          <w:rFonts w:ascii="Times New Roman" w:eastAsia="Times New Roman" w:hAnsi="Times New Roman" w:cs="Times New Roman"/>
          <w:sz w:val="24"/>
          <w:szCs w:val="24"/>
          <w:lang w:eastAsia="ru-RU"/>
        </w:rPr>
        <w:t xml:space="preserve">2. Признать утратившим силу постановление администрации </w:t>
      </w:r>
      <w:r w:rsidR="002C3E61">
        <w:rPr>
          <w:rFonts w:ascii="Times New Roman" w:eastAsia="Times New Roman" w:hAnsi="Times New Roman" w:cs="Times New Roman"/>
          <w:sz w:val="24"/>
          <w:szCs w:val="24"/>
          <w:lang w:eastAsia="ru-RU"/>
        </w:rPr>
        <w:t>Уртамского</w:t>
      </w:r>
      <w:r w:rsidR="000D0AE4">
        <w:rPr>
          <w:rFonts w:ascii="Times New Roman" w:eastAsia="Times New Roman" w:hAnsi="Times New Roman" w:cs="Times New Roman"/>
          <w:sz w:val="24"/>
          <w:szCs w:val="24"/>
          <w:lang w:eastAsia="ru-RU"/>
        </w:rPr>
        <w:t xml:space="preserve">  сельского поселения от </w:t>
      </w:r>
      <w:r w:rsidR="002C3E61">
        <w:rPr>
          <w:rFonts w:ascii="Times New Roman" w:eastAsia="Times New Roman" w:hAnsi="Times New Roman" w:cs="Times New Roman"/>
          <w:sz w:val="24"/>
          <w:szCs w:val="24"/>
          <w:lang w:eastAsia="ru-RU"/>
        </w:rPr>
        <w:t>22.05.2015</w:t>
      </w:r>
      <w:r w:rsidRPr="00E92656">
        <w:rPr>
          <w:rFonts w:ascii="Times New Roman" w:eastAsia="Times New Roman" w:hAnsi="Times New Roman" w:cs="Times New Roman"/>
          <w:sz w:val="24"/>
          <w:szCs w:val="24"/>
          <w:lang w:eastAsia="ru-RU"/>
        </w:rPr>
        <w:t xml:space="preserve"> </w:t>
      </w:r>
      <w:r w:rsidR="000D0AE4">
        <w:rPr>
          <w:rFonts w:ascii="Times New Roman" w:eastAsia="Times New Roman" w:hAnsi="Times New Roman" w:cs="Times New Roman"/>
          <w:sz w:val="24"/>
          <w:szCs w:val="24"/>
          <w:lang w:eastAsia="ru-RU"/>
        </w:rPr>
        <w:t xml:space="preserve">№ </w:t>
      </w:r>
      <w:r w:rsidR="002C3E61">
        <w:rPr>
          <w:rFonts w:ascii="Times New Roman" w:eastAsia="Times New Roman" w:hAnsi="Times New Roman" w:cs="Times New Roman"/>
          <w:sz w:val="24"/>
          <w:szCs w:val="24"/>
          <w:lang w:eastAsia="ru-RU"/>
        </w:rPr>
        <w:t>23</w:t>
      </w:r>
      <w:r w:rsidRPr="00E92656">
        <w:rPr>
          <w:rFonts w:ascii="Times New Roman" w:eastAsia="Times New Roman" w:hAnsi="Times New Roman" w:cs="Times New Roman"/>
          <w:sz w:val="24"/>
          <w:szCs w:val="24"/>
          <w:lang w:eastAsia="ru-RU"/>
        </w:rPr>
        <w:t xml:space="preserve"> "О </w:t>
      </w:r>
      <w:r w:rsidR="002C3E61">
        <w:rPr>
          <w:rFonts w:ascii="Times New Roman" w:eastAsia="Times New Roman" w:hAnsi="Times New Roman" w:cs="Times New Roman"/>
          <w:sz w:val="24"/>
          <w:szCs w:val="24"/>
          <w:lang w:eastAsia="ru-RU"/>
        </w:rPr>
        <w:t xml:space="preserve">порядке </w:t>
      </w:r>
      <w:r w:rsidR="000D0AE4">
        <w:rPr>
          <w:rFonts w:ascii="Times New Roman" w:eastAsia="Times New Roman" w:hAnsi="Times New Roman" w:cs="Times New Roman"/>
          <w:sz w:val="24"/>
          <w:szCs w:val="24"/>
          <w:lang w:eastAsia="ru-RU"/>
        </w:rPr>
        <w:t>разработк</w:t>
      </w:r>
      <w:r w:rsidR="002C3E61">
        <w:rPr>
          <w:rFonts w:ascii="Times New Roman" w:eastAsia="Times New Roman" w:hAnsi="Times New Roman" w:cs="Times New Roman"/>
          <w:sz w:val="24"/>
          <w:szCs w:val="24"/>
          <w:lang w:eastAsia="ru-RU"/>
        </w:rPr>
        <w:t>и</w:t>
      </w:r>
      <w:r w:rsidRPr="00E92656">
        <w:rPr>
          <w:rFonts w:ascii="Times New Roman" w:eastAsia="Times New Roman" w:hAnsi="Times New Roman" w:cs="Times New Roman"/>
          <w:sz w:val="24"/>
          <w:szCs w:val="24"/>
          <w:lang w:eastAsia="ru-RU"/>
        </w:rPr>
        <w:t xml:space="preserve"> и утверждени</w:t>
      </w:r>
      <w:r w:rsidR="00BD7FC5">
        <w:rPr>
          <w:rFonts w:ascii="Times New Roman" w:eastAsia="Times New Roman" w:hAnsi="Times New Roman" w:cs="Times New Roman"/>
          <w:sz w:val="24"/>
          <w:szCs w:val="24"/>
          <w:lang w:eastAsia="ru-RU"/>
        </w:rPr>
        <w:t>я</w:t>
      </w:r>
      <w:r w:rsidRPr="00E92656">
        <w:rPr>
          <w:rFonts w:ascii="Times New Roman" w:eastAsia="Times New Roman" w:hAnsi="Times New Roman" w:cs="Times New Roman"/>
          <w:sz w:val="24"/>
          <w:szCs w:val="24"/>
          <w:lang w:eastAsia="ru-RU"/>
        </w:rPr>
        <w:t xml:space="preserve"> административных регламентов предоставления муниципальных услуг ". </w:t>
      </w:r>
    </w:p>
    <w:p w:rsidR="00BD7FC5" w:rsidRDefault="00E92656" w:rsidP="002C3E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63F90" w:rsidRPr="00E92656">
        <w:rPr>
          <w:rFonts w:ascii="Times New Roman" w:hAnsi="Times New Roman" w:cs="Times New Roman"/>
          <w:sz w:val="24"/>
          <w:szCs w:val="24"/>
        </w:rPr>
        <w:t>. Настоящее постановление обнародовать в установл</w:t>
      </w:r>
      <w:r w:rsidR="007E73B7">
        <w:rPr>
          <w:rFonts w:ascii="Times New Roman" w:hAnsi="Times New Roman" w:cs="Times New Roman"/>
          <w:sz w:val="24"/>
          <w:szCs w:val="24"/>
        </w:rPr>
        <w:t xml:space="preserve">енном Уставом муниципального </w:t>
      </w:r>
      <w:r w:rsidR="00363F90" w:rsidRPr="00E92656">
        <w:rPr>
          <w:rFonts w:ascii="Times New Roman" w:hAnsi="Times New Roman" w:cs="Times New Roman"/>
          <w:sz w:val="24"/>
          <w:szCs w:val="24"/>
        </w:rPr>
        <w:t>образования «</w:t>
      </w:r>
      <w:r w:rsidR="002C3E61">
        <w:rPr>
          <w:rFonts w:ascii="Times New Roman" w:hAnsi="Times New Roman" w:cs="Times New Roman"/>
          <w:sz w:val="24"/>
          <w:szCs w:val="24"/>
        </w:rPr>
        <w:t xml:space="preserve">Уртамское </w:t>
      </w:r>
      <w:r w:rsidR="00363F90" w:rsidRPr="00E92656">
        <w:rPr>
          <w:rFonts w:ascii="Times New Roman" w:hAnsi="Times New Roman" w:cs="Times New Roman"/>
          <w:sz w:val="24"/>
          <w:szCs w:val="24"/>
        </w:rPr>
        <w:t>сельское поселе</w:t>
      </w:r>
      <w:r w:rsidR="007E73B7">
        <w:rPr>
          <w:rFonts w:ascii="Times New Roman" w:hAnsi="Times New Roman" w:cs="Times New Roman"/>
          <w:sz w:val="24"/>
          <w:szCs w:val="24"/>
        </w:rPr>
        <w:t xml:space="preserve">ние» порядке и разместить на </w:t>
      </w:r>
      <w:r w:rsidR="00363F90" w:rsidRPr="00E92656">
        <w:rPr>
          <w:rFonts w:ascii="Times New Roman" w:hAnsi="Times New Roman" w:cs="Times New Roman"/>
          <w:sz w:val="24"/>
          <w:szCs w:val="24"/>
        </w:rPr>
        <w:t xml:space="preserve">официальном сайте </w:t>
      </w:r>
      <w:r w:rsidR="002C3E61">
        <w:rPr>
          <w:rFonts w:ascii="Times New Roman" w:hAnsi="Times New Roman" w:cs="Times New Roman"/>
          <w:sz w:val="24"/>
          <w:szCs w:val="24"/>
        </w:rPr>
        <w:t>Уртамского</w:t>
      </w:r>
      <w:r w:rsidR="00363F90" w:rsidRPr="00E92656">
        <w:rPr>
          <w:rFonts w:ascii="Times New Roman" w:hAnsi="Times New Roman" w:cs="Times New Roman"/>
          <w:sz w:val="24"/>
          <w:szCs w:val="24"/>
        </w:rPr>
        <w:t xml:space="preserve"> сельского поселения в информационно-телекоммуникационной сети «Интернет»</w:t>
      </w:r>
      <w:r w:rsidR="00BD7FC5">
        <w:rPr>
          <w:rFonts w:ascii="Times New Roman" w:hAnsi="Times New Roman" w:cs="Times New Roman"/>
          <w:sz w:val="24"/>
          <w:szCs w:val="24"/>
        </w:rPr>
        <w:t>.</w:t>
      </w:r>
    </w:p>
    <w:p w:rsidR="00363F90" w:rsidRPr="00E92656" w:rsidRDefault="000D0AE4" w:rsidP="002C3E61">
      <w:pPr>
        <w:spacing w:after="0" w:line="240" w:lineRule="auto"/>
        <w:ind w:firstLine="567"/>
        <w:jc w:val="both"/>
        <w:rPr>
          <w:rFonts w:ascii="Times New Roman" w:hAnsi="Times New Roman" w:cs="Times New Roman"/>
          <w:sz w:val="24"/>
          <w:szCs w:val="24"/>
        </w:rPr>
      </w:pPr>
      <w:r w:rsidRPr="000D0AE4">
        <w:rPr>
          <w:rFonts w:ascii="Times New Roman" w:hAnsi="Times New Roman" w:cs="Times New Roman"/>
          <w:sz w:val="24"/>
          <w:szCs w:val="24"/>
        </w:rPr>
        <w:t>4.</w:t>
      </w:r>
      <w:r>
        <w:t xml:space="preserve"> </w:t>
      </w:r>
      <w:r w:rsidR="00363F90" w:rsidRPr="00E92656">
        <w:rPr>
          <w:rFonts w:ascii="Times New Roman" w:hAnsi="Times New Roman" w:cs="Times New Roman"/>
          <w:sz w:val="24"/>
          <w:szCs w:val="24"/>
        </w:rPr>
        <w:t xml:space="preserve"> Настоящее постановление вступает в силу с</w:t>
      </w:r>
      <w:r w:rsidR="00E50F8D">
        <w:rPr>
          <w:rFonts w:ascii="Times New Roman" w:hAnsi="Times New Roman" w:cs="Times New Roman"/>
          <w:sz w:val="24"/>
          <w:szCs w:val="24"/>
        </w:rPr>
        <w:t>о</w:t>
      </w:r>
      <w:r w:rsidR="00363F90" w:rsidRPr="00E92656">
        <w:rPr>
          <w:rFonts w:ascii="Times New Roman" w:hAnsi="Times New Roman" w:cs="Times New Roman"/>
          <w:sz w:val="24"/>
          <w:szCs w:val="24"/>
        </w:rPr>
        <w:t xml:space="preserve"> д</w:t>
      </w:r>
      <w:r w:rsidR="00E50F8D">
        <w:rPr>
          <w:rFonts w:ascii="Times New Roman" w:hAnsi="Times New Roman" w:cs="Times New Roman"/>
          <w:sz w:val="24"/>
          <w:szCs w:val="24"/>
        </w:rPr>
        <w:t>ня его официального обнародования</w:t>
      </w:r>
      <w:r w:rsidR="00363F90" w:rsidRPr="00E92656">
        <w:rPr>
          <w:rFonts w:ascii="Times New Roman" w:hAnsi="Times New Roman" w:cs="Times New Roman"/>
          <w:sz w:val="24"/>
          <w:szCs w:val="24"/>
        </w:rPr>
        <w:t>.</w:t>
      </w:r>
    </w:p>
    <w:p w:rsidR="00363F90" w:rsidRDefault="00E92656" w:rsidP="000D0AE4">
      <w:pPr>
        <w:tabs>
          <w:tab w:val="left" w:pos="360"/>
          <w:tab w:val="left" w:pos="900"/>
        </w:tabs>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00363F90" w:rsidRPr="00E92656">
        <w:rPr>
          <w:rFonts w:ascii="Times New Roman" w:hAnsi="Times New Roman" w:cs="Times New Roman"/>
          <w:sz w:val="24"/>
          <w:szCs w:val="24"/>
        </w:rPr>
        <w:t>. Контроль исполнения настоящего постановления оставляю за собой.</w:t>
      </w:r>
    </w:p>
    <w:p w:rsidR="000D0AE4" w:rsidRDefault="000D0AE4" w:rsidP="000D0AE4">
      <w:pPr>
        <w:tabs>
          <w:tab w:val="left" w:pos="360"/>
          <w:tab w:val="left" w:pos="900"/>
        </w:tabs>
        <w:spacing w:after="0"/>
        <w:ind w:firstLine="567"/>
        <w:jc w:val="both"/>
        <w:rPr>
          <w:rFonts w:ascii="Times New Roman" w:hAnsi="Times New Roman" w:cs="Times New Roman"/>
          <w:sz w:val="24"/>
          <w:szCs w:val="24"/>
        </w:rPr>
      </w:pPr>
    </w:p>
    <w:p w:rsidR="000D0AE4" w:rsidRPr="000D0AE4" w:rsidRDefault="000D0AE4" w:rsidP="000D0AE4">
      <w:pPr>
        <w:tabs>
          <w:tab w:val="left" w:pos="360"/>
          <w:tab w:val="left" w:pos="900"/>
        </w:tabs>
        <w:spacing w:after="0"/>
        <w:ind w:firstLine="567"/>
        <w:jc w:val="both"/>
        <w:rPr>
          <w:rFonts w:ascii="Times New Roman" w:hAnsi="Times New Roman" w:cs="Times New Roman"/>
          <w:sz w:val="24"/>
          <w:szCs w:val="24"/>
        </w:rPr>
      </w:pPr>
    </w:p>
    <w:p w:rsidR="00363F90" w:rsidRDefault="00E92656" w:rsidP="00BD7FC5">
      <w:pPr>
        <w:pStyle w:val="ConsPlusNormal"/>
        <w:widowControl/>
        <w:ind w:firstLine="0"/>
        <w:rPr>
          <w:rFonts w:ascii="Times New Roman" w:hAnsi="Times New Roman" w:cs="Times New Roman"/>
          <w:sz w:val="24"/>
          <w:szCs w:val="24"/>
          <w:lang w:eastAsia="ru-RU"/>
        </w:rPr>
      </w:pPr>
      <w:r w:rsidRPr="00E76F8C">
        <w:rPr>
          <w:rFonts w:ascii="Times New Roman" w:hAnsi="Times New Roman" w:cs="Times New Roman"/>
          <w:sz w:val="24"/>
          <w:szCs w:val="24"/>
        </w:rPr>
        <w:t xml:space="preserve">Глава поселения                                                                             </w:t>
      </w:r>
      <w:r w:rsidR="000D0AE4">
        <w:rPr>
          <w:rFonts w:ascii="Times New Roman" w:hAnsi="Times New Roman" w:cs="Times New Roman"/>
          <w:sz w:val="24"/>
          <w:szCs w:val="24"/>
        </w:rPr>
        <w:t xml:space="preserve">               </w:t>
      </w:r>
      <w:r w:rsidR="00BD7FC5">
        <w:rPr>
          <w:rFonts w:ascii="Times New Roman" w:hAnsi="Times New Roman" w:cs="Times New Roman"/>
          <w:sz w:val="24"/>
          <w:szCs w:val="24"/>
        </w:rPr>
        <w:t xml:space="preserve">  </w:t>
      </w:r>
      <w:r w:rsidR="000D0AE4">
        <w:rPr>
          <w:rFonts w:ascii="Times New Roman" w:hAnsi="Times New Roman" w:cs="Times New Roman"/>
          <w:sz w:val="24"/>
          <w:szCs w:val="24"/>
        </w:rPr>
        <w:t xml:space="preserve">          </w:t>
      </w:r>
      <w:r w:rsidR="00BD7FC5">
        <w:rPr>
          <w:rFonts w:ascii="Times New Roman" w:hAnsi="Times New Roman" w:cs="Times New Roman"/>
          <w:sz w:val="24"/>
          <w:szCs w:val="24"/>
        </w:rPr>
        <w:t xml:space="preserve">А.М. Кузнецов </w:t>
      </w:r>
    </w:p>
    <w:p w:rsidR="00E92656" w:rsidRDefault="00E92656" w:rsidP="00DC1E1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D0AE4" w:rsidRDefault="000D0AE4" w:rsidP="00DC1E1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D0AE4" w:rsidRDefault="000D0AE4" w:rsidP="00DC1E1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D0AE4" w:rsidRDefault="000D0AE4"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0D0AE4" w:rsidRDefault="000D0AE4"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BD7FC5" w:rsidRDefault="00BD7FC5"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545B0A" w:rsidRDefault="00545B0A" w:rsidP="007C5F14">
      <w:pPr>
        <w:widowControl w:val="0"/>
        <w:autoSpaceDE w:val="0"/>
        <w:spacing w:after="0" w:line="240" w:lineRule="auto"/>
        <w:jc w:val="right"/>
        <w:rPr>
          <w:rFonts w:ascii="Times New Roman" w:eastAsia="Times New Roman" w:hAnsi="Times New Roman" w:cs="Times New Roman"/>
          <w:sz w:val="24"/>
          <w:szCs w:val="24"/>
          <w:lang w:eastAsia="ru-RU"/>
        </w:rPr>
      </w:pPr>
    </w:p>
    <w:p w:rsidR="007C5F14" w:rsidRDefault="007C5F14" w:rsidP="008A58FE">
      <w:pPr>
        <w:widowControl w:val="0"/>
        <w:autoSpaceDE w:val="0"/>
        <w:spacing w:after="0" w:line="240" w:lineRule="auto"/>
        <w:rPr>
          <w:rFonts w:ascii="Times New Roman" w:eastAsia="Times New Roman" w:hAnsi="Times New Roman" w:cs="Times New Roman"/>
          <w:sz w:val="24"/>
          <w:szCs w:val="24"/>
          <w:lang w:eastAsia="ru-RU"/>
        </w:rPr>
      </w:pPr>
    </w:p>
    <w:p w:rsidR="007C5F14" w:rsidRPr="00E7150D" w:rsidRDefault="007C5F14" w:rsidP="007C5F14">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lastRenderedPageBreak/>
        <w:t>Приложение к</w:t>
      </w:r>
      <w:r>
        <w:rPr>
          <w:rFonts w:ascii="Times New Roman" w:hAnsi="Times New Roman" w:cs="Times New Roman"/>
          <w:sz w:val="24"/>
          <w:szCs w:val="24"/>
        </w:rPr>
        <w:t xml:space="preserve"> 1</w:t>
      </w:r>
    </w:p>
    <w:p w:rsidR="007C5F14" w:rsidRDefault="007C5F14" w:rsidP="007C5F1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Постановлению </w:t>
      </w:r>
      <w:r w:rsidRPr="00E7150D">
        <w:rPr>
          <w:rFonts w:ascii="Times New Roman" w:hAnsi="Times New Roman" w:cs="Times New Roman"/>
          <w:sz w:val="24"/>
          <w:szCs w:val="24"/>
        </w:rPr>
        <w:t xml:space="preserve">администрации </w:t>
      </w:r>
    </w:p>
    <w:p w:rsidR="007C5F14" w:rsidRDefault="002C3E61" w:rsidP="007C5F1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Уртамского</w:t>
      </w:r>
      <w:r w:rsidR="007C5F14">
        <w:rPr>
          <w:rFonts w:ascii="Times New Roman" w:hAnsi="Times New Roman" w:cs="Times New Roman"/>
          <w:sz w:val="24"/>
          <w:szCs w:val="24"/>
        </w:rPr>
        <w:t xml:space="preserve"> сельского поселения</w:t>
      </w:r>
    </w:p>
    <w:p w:rsidR="00E92656" w:rsidRDefault="007C5F14" w:rsidP="007C5F14">
      <w:pPr>
        <w:tabs>
          <w:tab w:val="left" w:pos="8580"/>
        </w:tabs>
        <w:spacing w:after="0" w:line="240" w:lineRule="auto"/>
        <w:jc w:val="right"/>
        <w:rPr>
          <w:rFonts w:ascii="Times New Roman" w:eastAsia="Times New Roman" w:hAnsi="Times New Roman" w:cs="Times New Roman"/>
          <w:sz w:val="24"/>
          <w:szCs w:val="24"/>
          <w:lang w:eastAsia="ru-RU"/>
        </w:rPr>
      </w:pPr>
      <w:r w:rsidRPr="00E7150D">
        <w:rPr>
          <w:rFonts w:ascii="Times New Roman" w:hAnsi="Times New Roman" w:cs="Times New Roman"/>
          <w:sz w:val="24"/>
          <w:szCs w:val="24"/>
        </w:rPr>
        <w:t xml:space="preserve">от </w:t>
      </w:r>
      <w:r w:rsidR="007A6BCA">
        <w:rPr>
          <w:rFonts w:ascii="Times New Roman" w:hAnsi="Times New Roman" w:cs="Times New Roman"/>
          <w:sz w:val="24"/>
          <w:szCs w:val="24"/>
        </w:rPr>
        <w:t>09.06.2020</w:t>
      </w:r>
      <w:r w:rsidRPr="00E7150D">
        <w:rPr>
          <w:rFonts w:ascii="Times New Roman" w:hAnsi="Times New Roman" w:cs="Times New Roman"/>
          <w:sz w:val="24"/>
          <w:szCs w:val="24"/>
        </w:rPr>
        <w:t xml:space="preserve"> г. № </w:t>
      </w:r>
      <w:r w:rsidR="007A6BCA">
        <w:rPr>
          <w:rFonts w:ascii="Times New Roman" w:hAnsi="Times New Roman" w:cs="Times New Roman"/>
          <w:sz w:val="24"/>
          <w:szCs w:val="24"/>
        </w:rPr>
        <w:t>33</w:t>
      </w:r>
    </w:p>
    <w:p w:rsidR="007E73B7" w:rsidRDefault="007E73B7" w:rsidP="007C5F14">
      <w:pPr>
        <w:pStyle w:val="1"/>
        <w:spacing w:before="0" w:after="0"/>
        <w:rPr>
          <w:rFonts w:ascii="Times New Roman" w:hAnsi="Times New Roman" w:cs="Times New Roman"/>
          <w:color w:val="auto"/>
          <w:sz w:val="26"/>
          <w:szCs w:val="26"/>
        </w:rPr>
      </w:pPr>
    </w:p>
    <w:p w:rsidR="007C5F14" w:rsidRPr="00E50F8D" w:rsidRDefault="007C5F14" w:rsidP="007C5F14">
      <w:pPr>
        <w:pStyle w:val="1"/>
        <w:spacing w:before="0" w:after="0"/>
        <w:rPr>
          <w:rFonts w:ascii="Times New Roman" w:hAnsi="Times New Roman" w:cs="Times New Roman"/>
          <w:color w:val="auto"/>
        </w:rPr>
      </w:pPr>
      <w:r w:rsidRPr="00E50F8D">
        <w:rPr>
          <w:rFonts w:ascii="Times New Roman" w:hAnsi="Times New Roman" w:cs="Times New Roman"/>
          <w:color w:val="auto"/>
        </w:rPr>
        <w:t>Порядок</w:t>
      </w:r>
      <w:r w:rsidRPr="00E50F8D">
        <w:rPr>
          <w:rFonts w:ascii="Times New Roman" w:hAnsi="Times New Roman" w:cs="Times New Roman"/>
          <w:color w:val="auto"/>
        </w:rPr>
        <w:br/>
        <w:t>разработки и утверждения административных регламентов предоставления муниципальных услуг</w:t>
      </w:r>
      <w:r w:rsidRPr="00E50F8D">
        <w:rPr>
          <w:rFonts w:ascii="Times New Roman" w:hAnsi="Times New Roman" w:cs="Times New Roman"/>
        </w:rPr>
        <w:t xml:space="preserve"> в администрации </w:t>
      </w:r>
      <w:r w:rsidR="002C3E61">
        <w:rPr>
          <w:rFonts w:ascii="Times New Roman" w:hAnsi="Times New Roman" w:cs="Times New Roman"/>
        </w:rPr>
        <w:t>Уртамского</w:t>
      </w:r>
      <w:r w:rsidR="007E73B7" w:rsidRPr="00E50F8D">
        <w:rPr>
          <w:rFonts w:ascii="Times New Roman" w:hAnsi="Times New Roman" w:cs="Times New Roman"/>
        </w:rPr>
        <w:t xml:space="preserve"> сельского поселения</w:t>
      </w:r>
    </w:p>
    <w:p w:rsidR="007C5F14" w:rsidRPr="00E50F8D" w:rsidRDefault="007C5F14" w:rsidP="007C5F14">
      <w:pPr>
        <w:rPr>
          <w:rFonts w:ascii="Times New Roman" w:eastAsia="Calibri" w:hAnsi="Times New Roman" w:cs="Times New Roman"/>
          <w:b/>
          <w:sz w:val="24"/>
          <w:szCs w:val="24"/>
        </w:rPr>
      </w:pPr>
    </w:p>
    <w:p w:rsidR="007C5F14" w:rsidRPr="00E50F8D" w:rsidRDefault="007C5F14" w:rsidP="007C5F14">
      <w:pPr>
        <w:pStyle w:val="1"/>
        <w:spacing w:before="0" w:after="0"/>
        <w:rPr>
          <w:rFonts w:ascii="Times New Roman" w:hAnsi="Times New Roman" w:cs="Times New Roman"/>
          <w:color w:val="auto"/>
        </w:rPr>
      </w:pPr>
      <w:bookmarkStart w:id="0" w:name="sub_100"/>
      <w:r w:rsidRPr="00E50F8D">
        <w:rPr>
          <w:rFonts w:ascii="Times New Roman" w:hAnsi="Times New Roman" w:cs="Times New Roman"/>
          <w:color w:val="auto"/>
        </w:rPr>
        <w:t>1. Общие положения</w:t>
      </w:r>
    </w:p>
    <w:p w:rsidR="007C5F14" w:rsidRPr="00E50F8D" w:rsidRDefault="007C5F14" w:rsidP="007C5F14">
      <w:pPr>
        <w:rPr>
          <w:rFonts w:ascii="Times New Roman" w:eastAsia="Calibri" w:hAnsi="Times New Roman" w:cs="Times New Roman"/>
          <w:sz w:val="24"/>
          <w:szCs w:val="24"/>
        </w:rPr>
      </w:pPr>
    </w:p>
    <w:p w:rsidR="007C5F14" w:rsidRPr="00E50F8D" w:rsidRDefault="007C5F14" w:rsidP="007E73B7">
      <w:pPr>
        <w:spacing w:after="0"/>
        <w:ind w:firstLine="426"/>
        <w:jc w:val="both"/>
        <w:rPr>
          <w:rFonts w:ascii="Times New Roman" w:eastAsia="Calibri" w:hAnsi="Times New Roman" w:cs="Times New Roman"/>
          <w:sz w:val="24"/>
          <w:szCs w:val="24"/>
        </w:rPr>
      </w:pPr>
      <w:bookmarkStart w:id="1" w:name="sub_11"/>
      <w:bookmarkEnd w:id="0"/>
      <w:r w:rsidRPr="00E50F8D">
        <w:rPr>
          <w:rFonts w:ascii="Times New Roman" w:eastAsia="Calibri" w:hAnsi="Times New Roman" w:cs="Times New Roman"/>
          <w:sz w:val="24"/>
          <w:szCs w:val="24"/>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и утверждению административных регламентов предоставления муниципальных услуг в администрации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(далее - административный регламент).</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2" w:name="sub_12"/>
      <w:bookmarkEnd w:id="1"/>
      <w:r w:rsidRPr="00E50F8D">
        <w:rPr>
          <w:rFonts w:ascii="Times New Roman" w:eastAsia="Calibri" w:hAnsi="Times New Roman" w:cs="Times New Roman"/>
          <w:sz w:val="24"/>
          <w:szCs w:val="24"/>
        </w:rPr>
        <w:t>1.2.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C5F14" w:rsidRPr="00E50F8D" w:rsidRDefault="007C5F14" w:rsidP="007E73B7">
      <w:pPr>
        <w:spacing w:after="0"/>
        <w:ind w:firstLine="426"/>
        <w:jc w:val="both"/>
        <w:rPr>
          <w:rFonts w:ascii="Times New Roman" w:eastAsia="Calibri" w:hAnsi="Times New Roman" w:cs="Times New Roman"/>
          <w:sz w:val="24"/>
          <w:szCs w:val="24"/>
        </w:rPr>
      </w:pPr>
      <w:r w:rsidRPr="00E50F8D">
        <w:rPr>
          <w:rStyle w:val="a6"/>
          <w:rFonts w:ascii="Times New Roman" w:eastAsia="Calibri" w:hAnsi="Times New Roman" w:cs="Times New Roman"/>
          <w:b w:val="0"/>
          <w:color w:val="auto"/>
          <w:sz w:val="24"/>
          <w:szCs w:val="24"/>
        </w:rPr>
        <w:t>Административный регламент</w:t>
      </w:r>
      <w:r w:rsidRPr="00E50F8D">
        <w:rPr>
          <w:rFonts w:ascii="Times New Roman" w:eastAsia="Calibri" w:hAnsi="Times New Roman" w:cs="Times New Roman"/>
          <w:sz w:val="24"/>
          <w:szCs w:val="24"/>
        </w:rPr>
        <w:t xml:space="preserve"> - нормативный правовой акт Администрации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устанавливающий сроки и последовательность административных процедур (действий) Администрации </w:t>
      </w:r>
      <w:r w:rsidR="002C3E61">
        <w:rPr>
          <w:rFonts w:ascii="Times New Roman" w:hAnsi="Times New Roman" w:cs="Times New Roman"/>
          <w:sz w:val="24"/>
          <w:szCs w:val="24"/>
        </w:rPr>
        <w:t>Уртамского</w:t>
      </w:r>
      <w:r w:rsidR="007E73B7" w:rsidRPr="00E50F8D">
        <w:rPr>
          <w:rFonts w:ascii="Times New Roman" w:hAnsi="Times New Roman" w:cs="Times New Roman"/>
          <w:sz w:val="24"/>
          <w:szCs w:val="24"/>
        </w:rPr>
        <w:t xml:space="preserve"> </w:t>
      </w:r>
      <w:r w:rsidRPr="00E50F8D">
        <w:rPr>
          <w:rFonts w:ascii="Times New Roman" w:eastAsia="Calibri" w:hAnsi="Times New Roman" w:cs="Times New Roman"/>
          <w:sz w:val="24"/>
          <w:szCs w:val="24"/>
        </w:rPr>
        <w:t xml:space="preserve">сельского поселения, осуществляемых по запросу физического или юридического лица в пределах установленных нормативными правовыми актами Российской Федерации и нормативными правовыми актами в соответствии с требованиями </w:t>
      </w:r>
      <w:r w:rsidRPr="00E50F8D">
        <w:rPr>
          <w:rStyle w:val="a7"/>
          <w:rFonts w:ascii="Times New Roman" w:eastAsia="Calibri" w:hAnsi="Times New Roman" w:cs="Times New Roman"/>
          <w:color w:val="auto"/>
          <w:sz w:val="24"/>
          <w:szCs w:val="24"/>
        </w:rPr>
        <w:t>Федерального закона</w:t>
      </w:r>
      <w:r w:rsidRPr="00E50F8D">
        <w:rPr>
          <w:rFonts w:ascii="Times New Roman" w:eastAsia="Calibri" w:hAnsi="Times New Roman" w:cs="Times New Roman"/>
          <w:sz w:val="24"/>
          <w:szCs w:val="24"/>
        </w:rPr>
        <w:t xml:space="preserve"> от 27 июля 2010 года N 210-ФЗ "Об организации предоставления государственных и муниципальных услуг".</w:t>
      </w:r>
    </w:p>
    <w:bookmarkEnd w:id="2"/>
    <w:p w:rsidR="007C5F14" w:rsidRPr="00E50F8D" w:rsidRDefault="007C5F14" w:rsidP="007E73B7">
      <w:pPr>
        <w:spacing w:after="0"/>
        <w:ind w:firstLine="426"/>
        <w:jc w:val="both"/>
        <w:rPr>
          <w:rFonts w:ascii="Times New Roman" w:eastAsia="Calibri" w:hAnsi="Times New Roman" w:cs="Times New Roman"/>
          <w:sz w:val="24"/>
          <w:szCs w:val="24"/>
        </w:rPr>
      </w:pPr>
      <w:r w:rsidRPr="00E50F8D">
        <w:rPr>
          <w:rFonts w:ascii="Times New Roman" w:eastAsia="Calibri" w:hAnsi="Times New Roman" w:cs="Times New Roman"/>
          <w:sz w:val="24"/>
          <w:szCs w:val="24"/>
        </w:rPr>
        <w:t xml:space="preserve">Административный регламент также устанавливает порядок взаимодействия Администрации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с заявителями, органами государственной власти и местного самоуправления, учреждениями и организациями при предоставлении муниципальной услуги.</w:t>
      </w:r>
    </w:p>
    <w:p w:rsidR="007E73B7" w:rsidRPr="00E50F8D" w:rsidRDefault="007C5F14" w:rsidP="007E73B7">
      <w:pPr>
        <w:spacing w:after="0"/>
        <w:ind w:firstLine="426"/>
        <w:jc w:val="both"/>
        <w:rPr>
          <w:rFonts w:ascii="Times New Roman" w:hAnsi="Times New Roman" w:cs="Times New Roman"/>
          <w:sz w:val="24"/>
          <w:szCs w:val="24"/>
        </w:rPr>
      </w:pPr>
      <w:bookmarkStart w:id="3" w:name="sub_13"/>
      <w:r w:rsidRPr="00E50F8D">
        <w:rPr>
          <w:rFonts w:ascii="Times New Roman" w:eastAsia="Calibri" w:hAnsi="Times New Roman" w:cs="Times New Roman"/>
          <w:sz w:val="24"/>
          <w:szCs w:val="24"/>
        </w:rPr>
        <w:t xml:space="preserve">1.3. Административные регламенты разрабатываются Администрацией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к сфере деятельности которой относится предоставление муниципальной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w:t>
      </w:r>
      <w:r w:rsidR="007E73B7" w:rsidRPr="00E50F8D">
        <w:rPr>
          <w:rFonts w:ascii="Times New Roman" w:hAnsi="Times New Roman" w:cs="Times New Roman"/>
          <w:sz w:val="24"/>
          <w:szCs w:val="24"/>
        </w:rPr>
        <w:t>Томской области.</w:t>
      </w:r>
      <w:bookmarkStart w:id="4" w:name="sub_14"/>
      <w:bookmarkEnd w:id="3"/>
    </w:p>
    <w:p w:rsidR="007C5F14" w:rsidRPr="00E50F8D" w:rsidRDefault="007C5F14" w:rsidP="007E73B7">
      <w:pPr>
        <w:spacing w:after="0"/>
        <w:ind w:firstLine="426"/>
        <w:jc w:val="both"/>
        <w:rPr>
          <w:rFonts w:ascii="Times New Roman" w:eastAsia="Calibri" w:hAnsi="Times New Roman" w:cs="Times New Roman"/>
          <w:sz w:val="24"/>
          <w:szCs w:val="24"/>
        </w:rPr>
      </w:pPr>
      <w:r w:rsidRPr="00E50F8D">
        <w:rPr>
          <w:rFonts w:ascii="Times New Roman" w:eastAsia="Calibri" w:hAnsi="Times New Roman" w:cs="Times New Roman"/>
          <w:sz w:val="24"/>
          <w:szCs w:val="24"/>
        </w:rPr>
        <w:lastRenderedPageBreak/>
        <w:t xml:space="preserve">1.4. Административные регламенты утверждаются постановлениями Администрации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5" w:name="sub_15"/>
      <w:bookmarkEnd w:id="4"/>
      <w:r w:rsidRPr="00E50F8D">
        <w:rPr>
          <w:rFonts w:ascii="Times New Roman" w:eastAsia="Calibri" w:hAnsi="Times New Roman" w:cs="Times New Roman"/>
          <w:sz w:val="24"/>
          <w:szCs w:val="24"/>
        </w:rPr>
        <w:t xml:space="preserve">1.5. При разработке административных регламентов Администрация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предусматривает оптимизацию (повышение качества) предоставления муниципальных услуг, в том числе:</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6" w:name="sub_151"/>
      <w:bookmarkEnd w:id="5"/>
      <w:r w:rsidRPr="00E50F8D">
        <w:rPr>
          <w:rFonts w:ascii="Times New Roman" w:eastAsia="Calibri" w:hAnsi="Times New Roman" w:cs="Times New Roman"/>
          <w:sz w:val="24"/>
          <w:szCs w:val="24"/>
        </w:rPr>
        <w:t>а) упорядочение административных процедур (действий);</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7" w:name="sub_152"/>
      <w:bookmarkEnd w:id="6"/>
      <w:r w:rsidRPr="00E50F8D">
        <w:rPr>
          <w:rFonts w:ascii="Times New Roman" w:eastAsia="Calibri" w:hAnsi="Times New Roman" w:cs="Times New Roman"/>
          <w:sz w:val="24"/>
          <w:szCs w:val="24"/>
        </w:rPr>
        <w:t>б) устранение избыточных административных процедур (действий);</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8" w:name="sub_153"/>
      <w:bookmarkEnd w:id="7"/>
      <w:r w:rsidRPr="00E50F8D">
        <w:rPr>
          <w:rFonts w:ascii="Times New Roman" w:eastAsia="Calibri" w:hAnsi="Times New Roman" w:cs="Times New Roman"/>
          <w:sz w:val="24"/>
          <w:szCs w:val="24"/>
        </w:rPr>
        <w:t xml:space="preserve">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Администрации </w:t>
      </w:r>
      <w:r w:rsidR="002C3E61">
        <w:rPr>
          <w:rFonts w:ascii="Times New Roman" w:hAnsi="Times New Roman" w:cs="Times New Roman"/>
          <w:sz w:val="24"/>
          <w:szCs w:val="24"/>
        </w:rPr>
        <w:t>Уртамского</w:t>
      </w:r>
      <w:r w:rsidR="00E50F8D" w:rsidRPr="00E50F8D">
        <w:rPr>
          <w:rFonts w:ascii="Times New Roman" w:hAnsi="Times New Roman" w:cs="Times New Roman"/>
          <w:sz w:val="24"/>
          <w:szCs w:val="24"/>
        </w:rPr>
        <w:t xml:space="preserve"> </w:t>
      </w:r>
      <w:r w:rsidRPr="00E50F8D">
        <w:rPr>
          <w:rFonts w:ascii="Times New Roman" w:eastAsia="Calibri" w:hAnsi="Times New Roman" w:cs="Times New Roman"/>
          <w:sz w:val="24"/>
          <w:szCs w:val="24"/>
        </w:rPr>
        <w:t>сельского поселения,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9" w:name="sub_154"/>
      <w:bookmarkEnd w:id="8"/>
      <w:r w:rsidRPr="00E50F8D">
        <w:rPr>
          <w:rFonts w:ascii="Times New Roman" w:eastAsia="Calibri" w:hAnsi="Times New Roman" w:cs="Times New Roman"/>
          <w:sz w:val="24"/>
          <w:szCs w:val="24"/>
        </w:rPr>
        <w:t xml:space="preserve">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Администрация </w:t>
      </w:r>
      <w:r w:rsidR="002C3E61">
        <w:rPr>
          <w:rFonts w:ascii="Times New Roman"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 может установить в административном регламенте сокращенные сроки предоставления муниципальной услуги, сроки исполнения административных процедур (действий) в рамках предоставления муниципальной услуги по отношению к соответствующим срокам, установленным федеральным законодательством;</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0" w:name="sub_155"/>
      <w:bookmarkEnd w:id="9"/>
      <w:r w:rsidRPr="00E50F8D">
        <w:rPr>
          <w:rFonts w:ascii="Times New Roman" w:eastAsia="Calibri" w:hAnsi="Times New Roman" w:cs="Times New Roman"/>
          <w:sz w:val="24"/>
          <w:szCs w:val="24"/>
        </w:rPr>
        <w:t>д) ответственность должностных лиц за несоблюдение ими требований административных регламентов при выполнении административных процедур (действий);</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1" w:name="sub_156"/>
      <w:bookmarkEnd w:id="10"/>
      <w:r w:rsidRPr="00E50F8D">
        <w:rPr>
          <w:rFonts w:ascii="Times New Roman" w:eastAsia="Calibri" w:hAnsi="Times New Roman" w:cs="Times New Roman"/>
          <w:sz w:val="24"/>
          <w:szCs w:val="24"/>
        </w:rPr>
        <w:t xml:space="preserve">е) предоставление муниципальной услуги в электронной форме посредством федеральной государственной информационной системы "Единый портал государственных и </w:t>
      </w:r>
      <w:r w:rsidR="007623AE" w:rsidRPr="00E50F8D">
        <w:rPr>
          <w:rFonts w:ascii="Times New Roman" w:eastAsia="Calibri" w:hAnsi="Times New Roman" w:cs="Times New Roman"/>
          <w:sz w:val="24"/>
          <w:szCs w:val="24"/>
        </w:rPr>
        <w:t xml:space="preserve">муниципальных услуг (функций)", </w:t>
      </w:r>
      <w:r w:rsidRPr="00E50F8D">
        <w:rPr>
          <w:rFonts w:ascii="Times New Roman" w:eastAsia="Calibri" w:hAnsi="Times New Roman" w:cs="Times New Roman"/>
          <w:sz w:val="24"/>
          <w:szCs w:val="24"/>
        </w:rPr>
        <w:t xml:space="preserve">а также официального сайта администрации </w:t>
      </w:r>
      <w:r w:rsidR="002C3E61">
        <w:rPr>
          <w:rFonts w:ascii="Times New Roman" w:eastAsia="Calibri"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2" w:name="sub_16"/>
      <w:bookmarkEnd w:id="11"/>
      <w:r w:rsidRPr="00E50F8D">
        <w:rPr>
          <w:rFonts w:ascii="Times New Roman" w:eastAsia="Calibri" w:hAnsi="Times New Roman" w:cs="Times New Roman"/>
          <w:sz w:val="24"/>
          <w:szCs w:val="24"/>
        </w:rPr>
        <w:t>1.6. В случае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нормативных правовых актов, то проект административного регламента представляется с приложением проектов указанных актов.</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3" w:name="sub_110"/>
      <w:bookmarkEnd w:id="12"/>
      <w:r w:rsidRPr="00E50F8D">
        <w:rPr>
          <w:rFonts w:ascii="Times New Roman" w:eastAsia="Calibri" w:hAnsi="Times New Roman" w:cs="Times New Roman"/>
          <w:sz w:val="24"/>
          <w:szCs w:val="24"/>
        </w:rPr>
        <w:t>1.</w:t>
      </w:r>
      <w:r w:rsidR="007623AE" w:rsidRPr="00E50F8D">
        <w:rPr>
          <w:rFonts w:ascii="Times New Roman" w:eastAsia="Calibri" w:hAnsi="Times New Roman" w:cs="Times New Roman"/>
          <w:sz w:val="24"/>
          <w:szCs w:val="24"/>
        </w:rPr>
        <w:t>7</w:t>
      </w:r>
      <w:r w:rsidRPr="00E50F8D">
        <w:rPr>
          <w:rFonts w:ascii="Times New Roman" w:eastAsia="Calibri" w:hAnsi="Times New Roman" w:cs="Times New Roman"/>
          <w:sz w:val="24"/>
          <w:szCs w:val="24"/>
        </w:rPr>
        <w:t>. Проекты административных регламентов подлежат независимой экспертизе и экспертизе, проводимой уполномоченным органом в установленном порядке.</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4" w:name="sub_111"/>
      <w:bookmarkEnd w:id="13"/>
      <w:r w:rsidRPr="00E50F8D">
        <w:rPr>
          <w:rFonts w:ascii="Times New Roman" w:eastAsia="Calibri" w:hAnsi="Times New Roman" w:cs="Times New Roman"/>
          <w:sz w:val="24"/>
          <w:szCs w:val="24"/>
        </w:rPr>
        <w:t>1.</w:t>
      </w:r>
      <w:r w:rsidR="007623AE" w:rsidRPr="00E50F8D">
        <w:rPr>
          <w:rFonts w:ascii="Times New Roman" w:eastAsia="Calibri" w:hAnsi="Times New Roman" w:cs="Times New Roman"/>
          <w:sz w:val="24"/>
          <w:szCs w:val="24"/>
        </w:rPr>
        <w:t>8</w:t>
      </w:r>
      <w:r w:rsidRPr="00E50F8D">
        <w:rPr>
          <w:rFonts w:ascii="Times New Roman" w:eastAsia="Calibri" w:hAnsi="Times New Roman" w:cs="Times New Roman"/>
          <w:sz w:val="24"/>
          <w:szCs w:val="24"/>
        </w:rPr>
        <w:t xml:space="preserve">. Проекты административных регламентов, пояснительные записки к ним, заключения уполномоченного органа на проекты административных регламентов, заключения независимой экспертизы размещаются на официальном сайте Администрации </w:t>
      </w:r>
      <w:r w:rsidR="002C3E61">
        <w:rPr>
          <w:rFonts w:ascii="Times New Roman" w:eastAsia="Calibri" w:hAnsi="Times New Roman" w:cs="Times New Roman"/>
          <w:sz w:val="24"/>
          <w:szCs w:val="24"/>
        </w:rPr>
        <w:t>Уртамского</w:t>
      </w:r>
      <w:r w:rsidRPr="00E50F8D">
        <w:rPr>
          <w:rFonts w:ascii="Times New Roman" w:eastAsia="Calibri" w:hAnsi="Times New Roman" w:cs="Times New Roman"/>
          <w:sz w:val="24"/>
          <w:szCs w:val="24"/>
        </w:rPr>
        <w:t xml:space="preserve"> сельского поселения</w:t>
      </w:r>
      <w:r w:rsidR="00E50F8D" w:rsidRPr="00E50F8D">
        <w:rPr>
          <w:rFonts w:ascii="Times New Roman" w:eastAsia="Calibri" w:hAnsi="Times New Roman" w:cs="Times New Roman"/>
          <w:sz w:val="24"/>
          <w:szCs w:val="24"/>
        </w:rPr>
        <w:t xml:space="preserve"> </w:t>
      </w:r>
      <w:r w:rsidR="00BD7FC5" w:rsidRPr="009A6BDB">
        <w:rPr>
          <w:rFonts w:ascii="Times New Roman" w:hAnsi="Times New Roman"/>
          <w:color w:val="0000FF"/>
          <w:sz w:val="24"/>
          <w:szCs w:val="24"/>
          <w:u w:val="single"/>
          <w:lang w:val="en-US"/>
        </w:rPr>
        <w:t>http</w:t>
      </w:r>
      <w:r w:rsidR="00BD7FC5" w:rsidRPr="009A6BDB">
        <w:rPr>
          <w:rFonts w:ascii="Times New Roman" w:hAnsi="Times New Roman"/>
          <w:color w:val="0000FF"/>
          <w:sz w:val="24"/>
          <w:szCs w:val="24"/>
          <w:u w:val="single"/>
        </w:rPr>
        <w:t>:/</w:t>
      </w:r>
      <w:r w:rsidR="00BD7FC5">
        <w:rPr>
          <w:rFonts w:ascii="Times New Roman" w:hAnsi="Times New Roman"/>
          <w:color w:val="0000FF"/>
          <w:sz w:val="24"/>
          <w:szCs w:val="24"/>
          <w:u w:val="single"/>
        </w:rPr>
        <w:t>/</w:t>
      </w:r>
      <w:r w:rsidR="00BD7FC5">
        <w:rPr>
          <w:rFonts w:ascii="Times New Roman" w:hAnsi="Times New Roman"/>
          <w:color w:val="0000FF"/>
          <w:sz w:val="24"/>
          <w:szCs w:val="24"/>
          <w:u w:val="single"/>
          <w:lang w:val="en-US"/>
        </w:rPr>
        <w:t>urtam</w:t>
      </w:r>
      <w:r w:rsidR="00BD7FC5" w:rsidRPr="009A6BDB">
        <w:rPr>
          <w:rFonts w:ascii="Times New Roman" w:hAnsi="Times New Roman"/>
          <w:color w:val="0000FF"/>
          <w:sz w:val="24"/>
          <w:szCs w:val="24"/>
          <w:u w:val="single"/>
        </w:rPr>
        <w:t>.</w:t>
      </w:r>
      <w:r w:rsidR="00BD7FC5" w:rsidRPr="009A6BDB">
        <w:rPr>
          <w:rFonts w:ascii="Times New Roman" w:hAnsi="Times New Roman"/>
          <w:color w:val="0000FF"/>
          <w:sz w:val="24"/>
          <w:szCs w:val="24"/>
          <w:u w:val="single"/>
          <w:lang w:val="en-US"/>
        </w:rPr>
        <w:t>kozhreg</w:t>
      </w:r>
      <w:r w:rsidR="00BD7FC5" w:rsidRPr="009A6BDB">
        <w:rPr>
          <w:rFonts w:ascii="Times New Roman" w:hAnsi="Times New Roman"/>
          <w:color w:val="0000FF"/>
          <w:sz w:val="24"/>
          <w:szCs w:val="24"/>
          <w:u w:val="single"/>
        </w:rPr>
        <w:t>.</w:t>
      </w:r>
      <w:r w:rsidR="00BD7FC5" w:rsidRPr="009A6BDB">
        <w:rPr>
          <w:rFonts w:ascii="Times New Roman" w:hAnsi="Times New Roman"/>
          <w:color w:val="0000FF"/>
          <w:sz w:val="24"/>
          <w:szCs w:val="24"/>
          <w:u w:val="single"/>
          <w:lang w:val="en-US"/>
        </w:rPr>
        <w:t>ru</w:t>
      </w:r>
      <w:r w:rsidR="00E50F8D" w:rsidRPr="00E50F8D">
        <w:rPr>
          <w:rFonts w:ascii="Times New Roman" w:eastAsia="Calibri" w:hAnsi="Times New Roman" w:cs="Times New Roman"/>
          <w:sz w:val="24"/>
          <w:szCs w:val="24"/>
        </w:rPr>
        <w:t xml:space="preserve"> </w:t>
      </w:r>
      <w:r w:rsidR="007623AE" w:rsidRPr="00E50F8D">
        <w:rPr>
          <w:rFonts w:ascii="Times New Roman" w:hAnsi="Times New Roman" w:cs="Times New Roman"/>
          <w:sz w:val="24"/>
          <w:szCs w:val="24"/>
        </w:rPr>
        <w:t xml:space="preserve">Администрации </w:t>
      </w:r>
      <w:r w:rsidR="002C3E61">
        <w:rPr>
          <w:rFonts w:ascii="Times New Roman" w:hAnsi="Times New Roman" w:cs="Times New Roman"/>
          <w:sz w:val="24"/>
          <w:szCs w:val="24"/>
        </w:rPr>
        <w:t>Уртамского</w:t>
      </w:r>
      <w:r w:rsidR="007623AE" w:rsidRPr="00E50F8D">
        <w:rPr>
          <w:rFonts w:ascii="Times New Roman" w:hAnsi="Times New Roman" w:cs="Times New Roman"/>
          <w:sz w:val="24"/>
          <w:szCs w:val="24"/>
        </w:rPr>
        <w:t xml:space="preserve"> сельского поселения в информационно-телекоммуникационной сети "Интернет" (далее - сеть "Интернет"),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r w:rsidR="00BD7FC5">
        <w:rPr>
          <w:rFonts w:ascii="Times New Roman" w:hAnsi="Times New Roman" w:cs="Times New Roman"/>
          <w:sz w:val="24"/>
          <w:szCs w:val="24"/>
        </w:rPr>
        <w:t>»</w:t>
      </w:r>
      <w:r w:rsidRPr="00E50F8D">
        <w:rPr>
          <w:rFonts w:ascii="Times New Roman" w:eastAsia="Calibri" w:hAnsi="Times New Roman" w:cs="Times New Roman"/>
          <w:sz w:val="24"/>
          <w:szCs w:val="24"/>
        </w:rPr>
        <w:t>.</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5" w:name="sub_113"/>
      <w:bookmarkEnd w:id="14"/>
      <w:r w:rsidRPr="00E50F8D">
        <w:rPr>
          <w:rFonts w:ascii="Times New Roman" w:eastAsia="Calibri" w:hAnsi="Times New Roman" w:cs="Times New Roman"/>
          <w:sz w:val="24"/>
          <w:szCs w:val="24"/>
        </w:rPr>
        <w:lastRenderedPageBreak/>
        <w:t>1.</w:t>
      </w:r>
      <w:r w:rsidR="007623AE" w:rsidRPr="00E50F8D">
        <w:rPr>
          <w:rFonts w:ascii="Times New Roman" w:eastAsia="Calibri" w:hAnsi="Times New Roman" w:cs="Times New Roman"/>
          <w:sz w:val="24"/>
          <w:szCs w:val="24"/>
        </w:rPr>
        <w:t>9</w:t>
      </w:r>
      <w:r w:rsidRPr="00E50F8D">
        <w:rPr>
          <w:rFonts w:ascii="Times New Roman" w:eastAsia="Calibri" w:hAnsi="Times New Roman" w:cs="Times New Roman"/>
          <w:sz w:val="24"/>
          <w:szCs w:val="24"/>
        </w:rPr>
        <w:t>. Изменения в административные регламенты вносятся в случае изменения норм федерального законодательства, регулирующих предоставление муниципальных услуг, изменения структуры органов местного самоуправления, к сфере деятельности которых относится предоставление муниципальных услуг, по предложениям органов местного самоуправления, основанным на результатах практики применения административных регламентов.</w:t>
      </w:r>
    </w:p>
    <w:bookmarkEnd w:id="15"/>
    <w:p w:rsidR="007C5F14" w:rsidRPr="00E50F8D" w:rsidRDefault="007C5F14" w:rsidP="007E73B7">
      <w:pPr>
        <w:spacing w:after="0"/>
        <w:ind w:firstLine="426"/>
        <w:jc w:val="both"/>
        <w:rPr>
          <w:rFonts w:ascii="Times New Roman" w:eastAsia="Calibri" w:hAnsi="Times New Roman" w:cs="Times New Roman"/>
          <w:sz w:val="24"/>
          <w:szCs w:val="24"/>
        </w:rPr>
      </w:pPr>
      <w:r w:rsidRPr="00E50F8D">
        <w:rPr>
          <w:rFonts w:ascii="Times New Roman" w:eastAsia="Calibri" w:hAnsi="Times New Roman" w:cs="Times New Roman"/>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7C5F14" w:rsidRPr="00E50F8D" w:rsidRDefault="007C5F14" w:rsidP="007E73B7">
      <w:pPr>
        <w:spacing w:after="0"/>
        <w:ind w:firstLine="426"/>
        <w:jc w:val="both"/>
        <w:rPr>
          <w:rFonts w:ascii="Times New Roman" w:eastAsia="Calibri" w:hAnsi="Times New Roman" w:cs="Times New Roman"/>
          <w:sz w:val="24"/>
          <w:szCs w:val="24"/>
        </w:rPr>
      </w:pPr>
      <w:bookmarkStart w:id="16" w:name="sub_114"/>
      <w:r w:rsidRPr="00E50F8D">
        <w:rPr>
          <w:rFonts w:ascii="Times New Roman" w:eastAsia="Calibri" w:hAnsi="Times New Roman" w:cs="Times New Roman"/>
          <w:sz w:val="24"/>
          <w:szCs w:val="24"/>
        </w:rPr>
        <w:t>1.1</w:t>
      </w:r>
      <w:r w:rsidR="007623AE" w:rsidRPr="00E50F8D">
        <w:rPr>
          <w:rFonts w:ascii="Times New Roman" w:eastAsia="Calibri" w:hAnsi="Times New Roman" w:cs="Times New Roman"/>
          <w:sz w:val="24"/>
          <w:szCs w:val="24"/>
        </w:rPr>
        <w:t>0</w:t>
      </w:r>
      <w:r w:rsidRPr="00E50F8D">
        <w:rPr>
          <w:rFonts w:ascii="Times New Roman" w:eastAsia="Calibri" w:hAnsi="Times New Roman" w:cs="Times New Roman"/>
          <w:sz w:val="24"/>
          <w:szCs w:val="24"/>
        </w:rPr>
        <w:t>.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 размещаются на официальных сайтах органов местного самоуправления и организаций, участвующих в предоставлении муниципальной услуги, в местах предоставления муниципальных услуг.</w:t>
      </w:r>
    </w:p>
    <w:bookmarkEnd w:id="16"/>
    <w:p w:rsidR="007C5F14" w:rsidRPr="00E50F8D" w:rsidRDefault="007C5F14" w:rsidP="007E73B7">
      <w:pPr>
        <w:spacing w:after="0"/>
        <w:jc w:val="both"/>
        <w:rPr>
          <w:rFonts w:ascii="Times New Roman" w:eastAsia="Calibri" w:hAnsi="Times New Roman" w:cs="Times New Roman"/>
          <w:sz w:val="24"/>
          <w:szCs w:val="24"/>
        </w:rPr>
      </w:pPr>
    </w:p>
    <w:p w:rsidR="007C5F14" w:rsidRPr="00BD7FC5" w:rsidRDefault="007C5F14" w:rsidP="00BD7FC5">
      <w:pPr>
        <w:pStyle w:val="1"/>
        <w:spacing w:before="0" w:after="0"/>
        <w:rPr>
          <w:rFonts w:ascii="Times New Roman" w:hAnsi="Times New Roman" w:cs="Times New Roman"/>
          <w:color w:val="auto"/>
        </w:rPr>
      </w:pPr>
      <w:bookmarkStart w:id="17" w:name="sub_200"/>
      <w:r w:rsidRPr="008A58FE">
        <w:rPr>
          <w:rFonts w:ascii="Times New Roman" w:hAnsi="Times New Roman" w:cs="Times New Roman"/>
          <w:color w:val="auto"/>
        </w:rPr>
        <w:t>2.</w:t>
      </w:r>
      <w:r w:rsidRPr="00E50F8D">
        <w:rPr>
          <w:rFonts w:ascii="Times New Roman" w:hAnsi="Times New Roman" w:cs="Times New Roman"/>
          <w:color w:val="auto"/>
        </w:rPr>
        <w:t xml:space="preserve"> Требования к административным регламентам</w:t>
      </w:r>
      <w:bookmarkEnd w:id="17"/>
    </w:p>
    <w:p w:rsidR="002B7F33" w:rsidRPr="00E50F8D" w:rsidRDefault="002B7F33" w:rsidP="002B7F33">
      <w:pPr>
        <w:pStyle w:val="ConsPlusNormal"/>
        <w:ind w:firstLine="0"/>
        <w:jc w:val="center"/>
        <w:rPr>
          <w:rFonts w:ascii="Times New Roman" w:hAnsi="Times New Roman" w:cs="Times New Roman"/>
          <w:b/>
          <w:sz w:val="24"/>
          <w:szCs w:val="24"/>
        </w:rPr>
      </w:pP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18" w:name="sub_2011"/>
      <w:r w:rsidRPr="00E50F8D">
        <w:rPr>
          <w:rFonts w:ascii="Times New Roman" w:hAnsi="Times New Roman" w:cs="Times New Roman"/>
          <w:sz w:val="24"/>
          <w:szCs w:val="24"/>
        </w:rPr>
        <w:t>2.1. Наименование регламента определяется с учетом формулировки, соответствующей редакции положения нормативного правового акта, которым предусмотрена муниципальная услуга.</w:t>
      </w:r>
    </w:p>
    <w:p w:rsidR="002B7F33" w:rsidRPr="00E50F8D" w:rsidRDefault="002B7F33" w:rsidP="00BD7FC5">
      <w:pPr>
        <w:widowControl w:val="0"/>
        <w:spacing w:after="0"/>
        <w:ind w:firstLine="709"/>
        <w:jc w:val="both"/>
        <w:rPr>
          <w:rStyle w:val="ad"/>
          <w:rFonts w:ascii="Times New Roman" w:hAnsi="Times New Roman" w:cs="Times New Roman"/>
          <w:szCs w:val="24"/>
        </w:rPr>
      </w:pPr>
      <w:r w:rsidRPr="00E50F8D">
        <w:rPr>
          <w:rFonts w:ascii="Times New Roman" w:hAnsi="Times New Roman" w:cs="Times New Roman"/>
          <w:sz w:val="24"/>
          <w:szCs w:val="24"/>
        </w:rPr>
        <w:t>2.2. В регламент включаются следующие разделы:</w:t>
      </w:r>
    </w:p>
    <w:p w:rsidR="002B7F33" w:rsidRPr="00E50F8D" w:rsidRDefault="002B7F33" w:rsidP="00BD7FC5">
      <w:pPr>
        <w:widowControl w:val="0"/>
        <w:spacing w:after="0"/>
        <w:ind w:firstLine="709"/>
        <w:jc w:val="both"/>
        <w:rPr>
          <w:rStyle w:val="ad"/>
          <w:rFonts w:ascii="Times New Roman" w:hAnsi="Times New Roman" w:cs="Times New Roman"/>
          <w:szCs w:val="24"/>
        </w:rPr>
      </w:pPr>
      <w:bookmarkStart w:id="19" w:name="sub_1221129"/>
      <w:r w:rsidRPr="00E50F8D">
        <w:rPr>
          <w:rStyle w:val="ad"/>
          <w:rFonts w:ascii="Times New Roman" w:hAnsi="Times New Roman" w:cs="Times New Roman"/>
          <w:szCs w:val="24"/>
        </w:rPr>
        <w:t>1) общие положения;</w:t>
      </w:r>
    </w:p>
    <w:bookmarkEnd w:id="19"/>
    <w:p w:rsidR="002B7F33" w:rsidRPr="00E50F8D" w:rsidRDefault="002B7F33" w:rsidP="00BD7FC5">
      <w:pPr>
        <w:widowControl w:val="0"/>
        <w:spacing w:after="0"/>
        <w:ind w:firstLine="709"/>
        <w:jc w:val="both"/>
        <w:rPr>
          <w:rStyle w:val="ad"/>
          <w:rFonts w:ascii="Times New Roman" w:hAnsi="Times New Roman" w:cs="Times New Roman"/>
          <w:szCs w:val="24"/>
        </w:rPr>
      </w:pPr>
      <w:r w:rsidRPr="00E50F8D">
        <w:rPr>
          <w:rStyle w:val="ad"/>
          <w:rFonts w:ascii="Times New Roman" w:hAnsi="Times New Roman" w:cs="Times New Roman"/>
          <w:szCs w:val="24"/>
        </w:rPr>
        <w:t>2) стандарт предоставления муниципальной услуги;</w:t>
      </w:r>
    </w:p>
    <w:p w:rsidR="002B7F33" w:rsidRPr="00E50F8D" w:rsidRDefault="002B7F33" w:rsidP="00BD7FC5">
      <w:pPr>
        <w:widowControl w:val="0"/>
        <w:spacing w:after="0"/>
        <w:ind w:firstLine="709"/>
        <w:jc w:val="both"/>
        <w:rPr>
          <w:rStyle w:val="ad"/>
          <w:rFonts w:ascii="Times New Roman" w:hAnsi="Times New Roman" w:cs="Times New Roman"/>
          <w:szCs w:val="24"/>
        </w:rPr>
      </w:pPr>
      <w:r w:rsidRPr="00E50F8D">
        <w:rPr>
          <w:rStyle w:val="ad"/>
          <w:rFonts w:ascii="Times New Roman" w:hAnsi="Times New Roman" w:cs="Times New Roman"/>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7F33" w:rsidRPr="00E50F8D" w:rsidRDefault="002B7F33" w:rsidP="00BD7FC5">
      <w:pPr>
        <w:widowControl w:val="0"/>
        <w:spacing w:after="0"/>
        <w:ind w:firstLine="709"/>
        <w:jc w:val="both"/>
        <w:rPr>
          <w:rStyle w:val="ad"/>
          <w:rFonts w:ascii="Times New Roman" w:hAnsi="Times New Roman" w:cs="Times New Roman"/>
          <w:szCs w:val="24"/>
        </w:rPr>
      </w:pPr>
      <w:r w:rsidRPr="00E50F8D">
        <w:rPr>
          <w:rStyle w:val="ad"/>
          <w:rFonts w:ascii="Times New Roman" w:hAnsi="Times New Roman" w:cs="Times New Roman"/>
          <w:szCs w:val="24"/>
        </w:rPr>
        <w:t>4) формы контроля за исполнением административного регламента;</w:t>
      </w:r>
    </w:p>
    <w:bookmarkEnd w:id="18"/>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iCs/>
          <w:sz w:val="24"/>
          <w:szCs w:val="24"/>
        </w:rPr>
      </w:pPr>
      <w:r w:rsidRPr="00E50F8D">
        <w:rPr>
          <w:rStyle w:val="ad"/>
          <w:rFonts w:ascii="Times New Roman" w:hAnsi="Times New Roman" w:cs="Times New Roman"/>
          <w:szCs w:val="24"/>
        </w:rPr>
        <w:t xml:space="preserve">5) </w:t>
      </w:r>
      <w:r w:rsidRPr="00E50F8D">
        <w:rPr>
          <w:rFonts w:ascii="Times New Roman" w:hAnsi="Times New Roman" w:cs="Times New Roman"/>
          <w:iCs/>
          <w:sz w:val="24"/>
          <w:szCs w:val="24"/>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В административные регламенты не включается настоящий раздел в случае если муниципальная услуга не предоставляется в многофункциональных центрах предоставления государственных и муниципальных услуг.</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20" w:name="sub_2013"/>
      <w:r w:rsidRPr="00E50F8D">
        <w:rPr>
          <w:rFonts w:ascii="Times New Roman" w:hAnsi="Times New Roman" w:cs="Times New Roman"/>
          <w:sz w:val="24"/>
          <w:szCs w:val="24"/>
        </w:rPr>
        <w:t>2.3. Раздел, касающийся общих положений, состоит из следующих подразделов:</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21" w:name="sub_1231"/>
      <w:bookmarkEnd w:id="20"/>
      <w:r w:rsidRPr="00E50F8D">
        <w:rPr>
          <w:rFonts w:ascii="Times New Roman" w:hAnsi="Times New Roman" w:cs="Times New Roman"/>
          <w:sz w:val="24"/>
          <w:szCs w:val="24"/>
        </w:rPr>
        <w:t>1) предмет регулирования регламента;</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22" w:name="sub_2132"/>
      <w:bookmarkEnd w:id="21"/>
      <w:r w:rsidRPr="00E50F8D">
        <w:rPr>
          <w:rFonts w:ascii="Times New Roman" w:hAnsi="Times New Roman" w:cs="Times New Roman"/>
          <w:sz w:val="24"/>
          <w:szCs w:val="24"/>
        </w:rPr>
        <w:t>2) круг заявителей;</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23" w:name="sub_2133"/>
      <w:bookmarkEnd w:id="22"/>
      <w:r w:rsidRPr="00E50F8D">
        <w:rPr>
          <w:rFonts w:ascii="Times New Roman" w:hAnsi="Times New Roman" w:cs="Times New Roman"/>
          <w:sz w:val="24"/>
          <w:szCs w:val="24"/>
        </w:rPr>
        <w:t>3) требования к порядку информирования о предоставлении муниципальной услуги, в том числе:</w:t>
      </w:r>
    </w:p>
    <w:bookmarkEnd w:id="23"/>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и в многофункциональном центре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2.4. К справочной информации относится следующая информация:</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lastRenderedPageBreak/>
        <w:t>место нахождения и графики работы органа, предоставляющего муниципальную услугу, его структурных подразделений, предоставляющих муниципальную услугу,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pacing w:val="-2"/>
          <w:sz w:val="24"/>
          <w:szCs w:val="24"/>
        </w:rPr>
      </w:pPr>
      <w:r w:rsidRPr="00E50F8D">
        <w:rPr>
          <w:rFonts w:ascii="Times New Roman" w:hAnsi="Times New Roman" w:cs="Times New Roman"/>
          <w:spacing w:val="-2"/>
          <w:sz w:val="24"/>
          <w:szCs w:val="24"/>
        </w:rPr>
        <w:t>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о чем указывается в тексте регламента. Органы, предоставляющие муниципальные услуги, обеспечивают в установленном порядке размещение и актуализацию справочной информации в соответствующем разделе федерального реестра и на соответствующем официальном сайте в сети "Интернет".</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Style w:val="ad"/>
          <w:rFonts w:ascii="Times New Roman" w:hAnsi="Times New Roman" w:cs="Times New Roman"/>
          <w:szCs w:val="24"/>
        </w:rPr>
        <w:t xml:space="preserve">2.5. Стандарт предоставления муниципальной услуги </w:t>
      </w:r>
      <w:r w:rsidRPr="00E50F8D">
        <w:rPr>
          <w:rFonts w:ascii="Times New Roman" w:hAnsi="Times New Roman" w:cs="Times New Roman"/>
          <w:sz w:val="24"/>
          <w:szCs w:val="24"/>
        </w:rPr>
        <w:t>должен содержать следующие подразделы:</w:t>
      </w:r>
    </w:p>
    <w:p w:rsidR="002B7F33" w:rsidRPr="00E50F8D" w:rsidRDefault="002B7F33" w:rsidP="00BD7FC5">
      <w:pPr>
        <w:widowControl w:val="0"/>
        <w:spacing w:after="0"/>
        <w:ind w:firstLine="709"/>
        <w:jc w:val="both"/>
        <w:rPr>
          <w:rStyle w:val="ad"/>
          <w:rFonts w:ascii="Times New Roman" w:hAnsi="Times New Roman" w:cs="Times New Roman"/>
          <w:szCs w:val="24"/>
        </w:rPr>
      </w:pPr>
      <w:bookmarkStart w:id="24" w:name="sub_141"/>
      <w:r w:rsidRPr="00E50F8D">
        <w:rPr>
          <w:rStyle w:val="ad"/>
          <w:rFonts w:ascii="Times New Roman" w:hAnsi="Times New Roman" w:cs="Times New Roman"/>
          <w:szCs w:val="24"/>
        </w:rPr>
        <w:t>1) наименование муниципальной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25" w:name="sub_142"/>
      <w:bookmarkEnd w:id="24"/>
      <w:r w:rsidRPr="00E50F8D">
        <w:rPr>
          <w:rStyle w:val="ad"/>
          <w:rFonts w:ascii="Times New Roman" w:hAnsi="Times New Roman" w:cs="Times New Roman"/>
          <w:szCs w:val="24"/>
        </w:rPr>
        <w:t xml:space="preserve">2) наименование органа, предоставляющего </w:t>
      </w:r>
      <w:r w:rsidRPr="00E50F8D">
        <w:rPr>
          <w:rStyle w:val="a7"/>
          <w:rFonts w:ascii="Times New Roman" w:hAnsi="Times New Roman" w:cs="Times New Roman"/>
          <w:color w:val="auto"/>
          <w:sz w:val="24"/>
          <w:szCs w:val="24"/>
        </w:rPr>
        <w:t xml:space="preserve">муниципальную услугу. </w:t>
      </w:r>
      <w:r w:rsidRPr="00E50F8D">
        <w:rPr>
          <w:rFonts w:ascii="Times New Roman" w:hAnsi="Times New Roman" w:cs="Times New Roman"/>
          <w:sz w:val="24"/>
          <w:szCs w:val="24"/>
        </w:rPr>
        <w:t>Если в предоставлении государственной услуги участвуют также иные федеральные органы исполнительной власти и органы государственных внебюджетных фондов, органы исполнительной власти субъектов Российской Федерации и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Также указываются требования пункта 3 статьи 7 Федерального закона от 27.07.2010 №210-ФЗ «Об организации предоставления государственных и муниципальных услуг», а именно - установление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rsidR="002B7F33" w:rsidRPr="00E50F8D" w:rsidRDefault="002B7F33" w:rsidP="00BD7FC5">
      <w:pPr>
        <w:widowControl w:val="0"/>
        <w:spacing w:after="0"/>
        <w:ind w:firstLine="709"/>
        <w:jc w:val="both"/>
        <w:rPr>
          <w:rStyle w:val="ad"/>
          <w:rFonts w:ascii="Times New Roman" w:hAnsi="Times New Roman" w:cs="Times New Roman"/>
          <w:szCs w:val="24"/>
        </w:rPr>
      </w:pPr>
      <w:bookmarkStart w:id="26" w:name="sub_143"/>
      <w:bookmarkEnd w:id="25"/>
      <w:r w:rsidRPr="00E50F8D">
        <w:rPr>
          <w:rStyle w:val="ad"/>
          <w:rFonts w:ascii="Times New Roman" w:hAnsi="Times New Roman" w:cs="Times New Roman"/>
          <w:szCs w:val="24"/>
        </w:rPr>
        <w:t>3) описание результата предоставления муниципальной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27" w:name="sub_144"/>
      <w:bookmarkEnd w:id="26"/>
      <w:r w:rsidRPr="00E50F8D">
        <w:rPr>
          <w:rStyle w:val="ad"/>
          <w:rFonts w:ascii="Times New Roman" w:hAnsi="Times New Roman" w:cs="Times New Roman"/>
          <w:szCs w:val="24"/>
        </w:rPr>
        <w:t>4) срок предоставления муниципальной услуги,</w:t>
      </w:r>
      <w:r w:rsidRPr="00E50F8D">
        <w:rPr>
          <w:rFonts w:ascii="Times New Roman" w:hAnsi="Times New Roman" w:cs="Times New Roman"/>
          <w:sz w:val="24"/>
          <w:szCs w:val="24"/>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bookmarkEnd w:id="27"/>
    <w:p w:rsidR="002B7F33" w:rsidRPr="00E50F8D" w:rsidRDefault="002B7F33" w:rsidP="00BD7FC5">
      <w:pPr>
        <w:widowControl w:val="0"/>
        <w:spacing w:after="0"/>
        <w:ind w:firstLine="709"/>
        <w:jc w:val="both"/>
        <w:rPr>
          <w:rStyle w:val="ad"/>
          <w:rFonts w:ascii="Times New Roman" w:hAnsi="Times New Roman" w:cs="Times New Roman"/>
          <w:szCs w:val="24"/>
        </w:rPr>
      </w:pPr>
      <w:r w:rsidRPr="00E50F8D">
        <w:rPr>
          <w:rStyle w:val="ad"/>
          <w:rFonts w:ascii="Times New Roman" w:hAnsi="Times New Roman" w:cs="Times New Roman"/>
          <w:szCs w:val="24"/>
        </w:rPr>
        <w:t>5)</w:t>
      </w:r>
      <w:bookmarkStart w:id="28" w:name="sub_145"/>
      <w:r w:rsidRPr="00E50F8D">
        <w:rPr>
          <w:rStyle w:val="ad"/>
          <w:rFonts w:ascii="Times New Roman" w:hAnsi="Times New Roman" w:cs="Times New Roman"/>
          <w:szCs w:val="24"/>
        </w:rPr>
        <w:t xml:space="preserve"> нормативные правовые акты, регулирующие предоставление муниципальной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в сети "Интернет" и на Едином портале </w:t>
      </w:r>
      <w:r w:rsidRPr="00E50F8D">
        <w:rPr>
          <w:rFonts w:ascii="Times New Roman" w:hAnsi="Times New Roman" w:cs="Times New Roman"/>
          <w:sz w:val="24"/>
          <w:szCs w:val="24"/>
        </w:rPr>
        <w:lastRenderedPageBreak/>
        <w:t>государственных и муниципальных услуг (функций).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bookmarkEnd w:id="28"/>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Style w:val="ad"/>
          <w:rFonts w:ascii="Times New Roman" w:hAnsi="Times New Roman" w:cs="Times New Roman"/>
          <w:szCs w:val="24"/>
        </w:rPr>
        <w:t xml:space="preserve">6) </w:t>
      </w:r>
      <w:r w:rsidRPr="00E50F8D">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29" w:name="sub_147"/>
      <w:r w:rsidRPr="00E50F8D">
        <w:rPr>
          <w:rStyle w:val="ad"/>
          <w:rFonts w:ascii="Times New Roman" w:hAnsi="Times New Roman" w:cs="Times New Roman"/>
          <w:szCs w:val="24"/>
        </w:rPr>
        <w:t xml:space="preserve">7) </w:t>
      </w:r>
      <w:r w:rsidRPr="00E50F8D">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Style w:val="ad"/>
          <w:rFonts w:ascii="Times New Roman" w:hAnsi="Times New Roman" w:cs="Times New Roman"/>
          <w:szCs w:val="24"/>
        </w:rPr>
        <w:t xml:space="preserve">8) </w:t>
      </w:r>
      <w:r w:rsidRPr="00E50F8D">
        <w:rPr>
          <w:rFonts w:ascii="Times New Roman" w:hAnsi="Times New Roman" w:cs="Times New Roman"/>
          <w:sz w:val="24"/>
          <w:szCs w:val="24"/>
        </w:rPr>
        <w:t>указание на запрет требовать от заявителя:</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представления документов и информации, отсутствие и (или) недостоверность </w:t>
      </w:r>
      <w:r w:rsidRPr="00E50F8D">
        <w:rPr>
          <w:rFonts w:ascii="Times New Roman" w:hAnsi="Times New Roman" w:cs="Times New Roman"/>
          <w:sz w:val="24"/>
          <w:szCs w:val="24"/>
        </w:rPr>
        <w:lastRenderedPageBreak/>
        <w:t xml:space="preserve">которых не указывались при первоначальном отказе в приеме документов, необходимых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либо в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bookmarkEnd w:id="29"/>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Style w:val="ad"/>
          <w:rFonts w:ascii="Times New Roman" w:hAnsi="Times New Roman" w:cs="Times New Roman"/>
          <w:szCs w:val="24"/>
        </w:rPr>
        <w:t xml:space="preserve">9) </w:t>
      </w:r>
      <w:r w:rsidRPr="00E50F8D">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10) исчерпывающий перечень оснований для приостановления или отказа в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случае отсутствия таких оснований следует прямо указать на это в тексте регламента;</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11) перечень услуг, которые являются необходимыми и обязательными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том числе сведения о документе (документах), выдаваемом (выдаваемых) организациями, участвующими в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30" w:name="sub_149"/>
      <w:r w:rsidRPr="00E50F8D">
        <w:rPr>
          <w:rStyle w:val="ad"/>
          <w:rFonts w:ascii="Times New Roman" w:hAnsi="Times New Roman" w:cs="Times New Roman"/>
          <w:szCs w:val="24"/>
        </w:rPr>
        <w:t xml:space="preserve">12) </w:t>
      </w:r>
      <w:bookmarkEnd w:id="30"/>
      <w:r w:rsidRPr="00E50F8D">
        <w:rPr>
          <w:rFonts w:ascii="Times New Roman" w:hAnsi="Times New Roman" w:cs="Times New Roman"/>
          <w:sz w:val="24"/>
          <w:szCs w:val="24"/>
        </w:rPr>
        <w:t xml:space="preserve">порядок, размер и основания взимания государственной пошлины или иной платы, взимаемой за предоставление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данном подразделе указывается размер государственной пошлины или иной платы, взимаемой за предоставление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или ссылка на положение нормативного правового акта, в котором установлен размер такой пошлины или платы</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13) порядок, размер и основания взимания платы за предоставление услуг, которые являются необходимыми и обязательными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включая информацию о методике расчета размера такой платы;</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31" w:name="sub_1410"/>
      <w:r w:rsidRPr="00E50F8D">
        <w:rPr>
          <w:rStyle w:val="ad"/>
          <w:rFonts w:ascii="Times New Roman" w:hAnsi="Times New Roman" w:cs="Times New Roman"/>
          <w:szCs w:val="24"/>
        </w:rPr>
        <w:t xml:space="preserve">14) </w:t>
      </w:r>
      <w:r w:rsidRPr="00E50F8D">
        <w:rPr>
          <w:rFonts w:ascii="Times New Roman" w:hAnsi="Times New Roman" w:cs="Times New Roman"/>
          <w:sz w:val="24"/>
          <w:szCs w:val="24"/>
        </w:rPr>
        <w:t xml:space="preserve">максимальный срок ожидания в очереди при подаче запроса о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услуги, предоставляемой организацией, участвующей в предоставлении</w:t>
      </w:r>
      <w:r w:rsidRPr="00E50F8D">
        <w:rPr>
          <w:rStyle w:val="ad"/>
          <w:rFonts w:ascii="Times New Roman" w:hAnsi="Times New Roman" w:cs="Times New Roman"/>
          <w:szCs w:val="24"/>
        </w:rPr>
        <w:t xml:space="preserve"> муниципальной</w:t>
      </w:r>
      <w:r w:rsidRPr="00E50F8D">
        <w:rPr>
          <w:rFonts w:ascii="Times New Roman" w:hAnsi="Times New Roman" w:cs="Times New Roman"/>
          <w:sz w:val="24"/>
          <w:szCs w:val="24"/>
        </w:rPr>
        <w:t xml:space="preserve"> услуги, и при получении результата предоставления таких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32" w:name="sub_1411"/>
      <w:bookmarkEnd w:id="31"/>
      <w:r w:rsidRPr="00E50F8D">
        <w:rPr>
          <w:rStyle w:val="ad"/>
          <w:rFonts w:ascii="Times New Roman" w:hAnsi="Times New Roman" w:cs="Times New Roman"/>
          <w:szCs w:val="24"/>
        </w:rPr>
        <w:t xml:space="preserve">15) </w:t>
      </w:r>
      <w:bookmarkEnd w:id="32"/>
      <w:r w:rsidRPr="00E50F8D">
        <w:rPr>
          <w:rFonts w:ascii="Times New Roman" w:hAnsi="Times New Roman" w:cs="Times New Roman"/>
          <w:sz w:val="24"/>
          <w:szCs w:val="24"/>
        </w:rPr>
        <w:t xml:space="preserve">срок и порядок регистрации запроса заявителя о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 услуги, предоставляемой организацией, участвующей в предоставлении</w:t>
      </w:r>
      <w:r w:rsidRPr="00E50F8D">
        <w:rPr>
          <w:rStyle w:val="ad"/>
          <w:rFonts w:ascii="Times New Roman" w:hAnsi="Times New Roman" w:cs="Times New Roman"/>
          <w:szCs w:val="24"/>
        </w:rPr>
        <w:t xml:space="preserve"> муниципальной</w:t>
      </w:r>
      <w:r w:rsidRPr="00E50F8D">
        <w:rPr>
          <w:rFonts w:ascii="Times New Roman" w:hAnsi="Times New Roman" w:cs="Times New Roman"/>
          <w:sz w:val="24"/>
          <w:szCs w:val="24"/>
        </w:rPr>
        <w:t xml:space="preserve"> услуги, в том числе в электронной форме;</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Style w:val="ad"/>
          <w:rFonts w:ascii="Times New Roman" w:hAnsi="Times New Roman" w:cs="Times New Roman"/>
          <w:szCs w:val="24"/>
        </w:rPr>
        <w:t xml:space="preserve">16) </w:t>
      </w:r>
      <w:r w:rsidRPr="00E50F8D">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информационным стендам с образцами их заполнения и перечнем документов, необходимых для предоставления каждой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33" w:name="sub_1413"/>
      <w:r w:rsidRPr="00E50F8D">
        <w:rPr>
          <w:rStyle w:val="ad"/>
          <w:rFonts w:ascii="Times New Roman" w:hAnsi="Times New Roman" w:cs="Times New Roman"/>
          <w:szCs w:val="24"/>
        </w:rPr>
        <w:t xml:space="preserve">2.6 </w:t>
      </w:r>
      <w:r w:rsidRPr="00E50F8D">
        <w:rPr>
          <w:rFonts w:ascii="Times New Roman" w:hAnsi="Times New Roman" w:cs="Times New Roman"/>
          <w:sz w:val="24"/>
          <w:szCs w:val="24"/>
        </w:rPr>
        <w:t xml:space="preserve">показатели доступности и качества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том числе количество взаимодействий заявителя с должностными лицами при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 их продолжительность, возможность получения информации о ходе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том числе с использованием информационно-коммуникационных технологий, возможность либо невозможность получения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№210-ФЗ «Об организации предоставления </w:t>
      </w:r>
      <w:r w:rsidRPr="00E50F8D">
        <w:rPr>
          <w:rFonts w:ascii="Times New Roman" w:hAnsi="Times New Roman" w:cs="Times New Roman"/>
          <w:sz w:val="24"/>
          <w:szCs w:val="24"/>
        </w:rPr>
        <w:lastRenderedPageBreak/>
        <w:t>государственных и муниципальных услуг» (далее - комплексный запрос).</w:t>
      </w:r>
      <w:bookmarkEnd w:id="33"/>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pacing w:val="-3"/>
          <w:sz w:val="24"/>
          <w:szCs w:val="24"/>
        </w:rPr>
      </w:pPr>
      <w:r w:rsidRPr="00E50F8D">
        <w:rPr>
          <w:rStyle w:val="ad"/>
          <w:rFonts w:ascii="Times New Roman" w:hAnsi="Times New Roman" w:cs="Times New Roman"/>
          <w:spacing w:val="-3"/>
          <w:szCs w:val="24"/>
        </w:rPr>
        <w:t xml:space="preserve">2.7 </w:t>
      </w:r>
      <w:bookmarkStart w:id="34" w:name="sub_2015"/>
      <w:r w:rsidRPr="00E50F8D">
        <w:rPr>
          <w:rFonts w:ascii="Times New Roman" w:hAnsi="Times New Roman" w:cs="Times New Roman"/>
          <w:spacing w:val="-3"/>
          <w:sz w:val="24"/>
          <w:szCs w:val="24"/>
        </w:rPr>
        <w:t>иные требования, в том числе учитывающие особенности предоставления</w:t>
      </w:r>
      <w:r w:rsidRPr="00E50F8D">
        <w:rPr>
          <w:rStyle w:val="ad"/>
          <w:rFonts w:ascii="Times New Roman" w:hAnsi="Times New Roman" w:cs="Times New Roman"/>
          <w:spacing w:val="-3"/>
          <w:szCs w:val="24"/>
        </w:rPr>
        <w:t xml:space="preserve"> муниципальной</w:t>
      </w:r>
      <w:r w:rsidRPr="00E50F8D">
        <w:rPr>
          <w:rFonts w:ascii="Times New Roman" w:hAnsi="Times New Roman" w:cs="Times New Roman"/>
          <w:spacing w:val="-3"/>
          <w:sz w:val="24"/>
          <w:szCs w:val="24"/>
        </w:rPr>
        <w:t xml:space="preserve">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w:t>
      </w:r>
      <w:r w:rsidRPr="00E50F8D">
        <w:rPr>
          <w:rStyle w:val="ad"/>
          <w:rFonts w:ascii="Times New Roman" w:hAnsi="Times New Roman" w:cs="Times New Roman"/>
          <w:spacing w:val="-3"/>
          <w:szCs w:val="24"/>
        </w:rPr>
        <w:t>муниципальной</w:t>
      </w:r>
      <w:r w:rsidRPr="00E50F8D">
        <w:rPr>
          <w:rFonts w:ascii="Times New Roman" w:hAnsi="Times New Roman" w:cs="Times New Roman"/>
          <w:spacing w:val="-3"/>
          <w:sz w:val="24"/>
          <w:szCs w:val="24"/>
        </w:rPr>
        <w:t xml:space="preserve"> услуги в электронной форме. При определении особенностей предоставления </w:t>
      </w:r>
      <w:r w:rsidRPr="00E50F8D">
        <w:rPr>
          <w:rStyle w:val="ad"/>
          <w:rFonts w:ascii="Times New Roman" w:hAnsi="Times New Roman" w:cs="Times New Roman"/>
          <w:spacing w:val="-3"/>
          <w:szCs w:val="24"/>
        </w:rPr>
        <w:t>муниципальной</w:t>
      </w:r>
      <w:r w:rsidRPr="00E50F8D">
        <w:rPr>
          <w:rFonts w:ascii="Times New Roman" w:hAnsi="Times New Roman" w:cs="Times New Roman"/>
          <w:spacing w:val="-3"/>
          <w:sz w:val="24"/>
          <w:szCs w:val="24"/>
        </w:rPr>
        <w:t xml:space="preserve"> услуги в электронной форме указываются виды электронной подписи, которые допускаются к использованию при обращении за получением </w:t>
      </w:r>
      <w:r w:rsidRPr="00E50F8D">
        <w:rPr>
          <w:rStyle w:val="ad"/>
          <w:rFonts w:ascii="Times New Roman" w:hAnsi="Times New Roman" w:cs="Times New Roman"/>
          <w:spacing w:val="-3"/>
          <w:szCs w:val="24"/>
        </w:rPr>
        <w:t>муниципальной</w:t>
      </w:r>
      <w:r w:rsidRPr="00E50F8D">
        <w:rPr>
          <w:rFonts w:ascii="Times New Roman" w:hAnsi="Times New Roman" w:cs="Times New Roman"/>
          <w:spacing w:val="-3"/>
          <w:sz w:val="24"/>
          <w:szCs w:val="24"/>
        </w:rPr>
        <w:t xml:space="preserve">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№634 "О видах электронной подписи, использование которых допускается при обращении за получением государственных и муниципальных услуг".</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2.8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раздела указывается исчерпывающий перечень административных процедур, содержащихся в нем.</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2.9 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bookmarkStart w:id="35" w:name="sub_2053"/>
      <w:bookmarkEnd w:id="34"/>
      <w:r w:rsidRPr="00E50F8D">
        <w:rPr>
          <w:rFonts w:ascii="Times New Roman" w:hAnsi="Times New Roman" w:cs="Times New Roman"/>
          <w:sz w:val="24"/>
          <w:szCs w:val="24"/>
        </w:rPr>
        <w:t>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27.07.2010 №210-ФЗ «Об организации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2) порядок исправления допущенных опечаток и ошибок в выданных в результате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документах.</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777690" w:rsidRPr="00E50F8D">
        <w:rPr>
          <w:rFonts w:ascii="Times New Roman" w:hAnsi="Times New Roman" w:cs="Times New Roman"/>
          <w:sz w:val="24"/>
          <w:szCs w:val="24"/>
        </w:rPr>
        <w:t>.1</w:t>
      </w:r>
      <w:r w:rsidRPr="00E50F8D">
        <w:rPr>
          <w:rFonts w:ascii="Times New Roman" w:hAnsi="Times New Roman" w:cs="Times New Roman"/>
          <w:sz w:val="24"/>
          <w:szCs w:val="24"/>
        </w:rPr>
        <w:t xml:space="preserve">0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полном объеме и при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lastRenderedPageBreak/>
        <w:t>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муниципальных услуг, включенных в перечни муниципальных услуг в соответствии с подпунктом 1 части 6 статьи 15 Федерального закона.</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777690" w:rsidRPr="00E50F8D">
        <w:rPr>
          <w:rFonts w:ascii="Times New Roman" w:hAnsi="Times New Roman" w:cs="Times New Roman"/>
          <w:sz w:val="24"/>
          <w:szCs w:val="24"/>
        </w:rPr>
        <w:t>.1</w:t>
      </w:r>
      <w:r w:rsidRPr="00E50F8D">
        <w:rPr>
          <w:rFonts w:ascii="Times New Roman" w:hAnsi="Times New Roman" w:cs="Times New Roman"/>
          <w:sz w:val="24"/>
          <w:szCs w:val="24"/>
        </w:rPr>
        <w:t>1</w:t>
      </w:r>
      <w:r w:rsidR="00420C93" w:rsidRPr="00E50F8D">
        <w:rPr>
          <w:rFonts w:ascii="Times New Roman" w:hAnsi="Times New Roman" w:cs="Times New Roman"/>
          <w:sz w:val="24"/>
          <w:szCs w:val="24"/>
        </w:rPr>
        <w:t>.</w:t>
      </w:r>
      <w:r w:rsidRPr="00E50F8D">
        <w:rPr>
          <w:rFonts w:ascii="Times New Roman" w:hAnsi="Times New Roman" w:cs="Times New Roman"/>
          <w:sz w:val="24"/>
          <w:szCs w:val="24"/>
        </w:rPr>
        <w:t xml:space="preserve"> 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1) информирование заявителей о порядке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 о ходе выполнения запроса о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по иным вопросам, связанным с предоставлением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а также консультирование заявителей о порядке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2) прием запросов заявителей о предоставлении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 иных документов, необходимых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4) выдача заявителю результата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муниципальные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и органов, предоставляющих муниципальные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5) иные действия, необходимые для предоставления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и (или) предоставления такой услуги.</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777690" w:rsidRPr="00E50F8D">
        <w:rPr>
          <w:rFonts w:ascii="Times New Roman" w:hAnsi="Times New Roman" w:cs="Times New Roman"/>
          <w:sz w:val="24"/>
          <w:szCs w:val="24"/>
        </w:rPr>
        <w:t>.1</w:t>
      </w:r>
      <w:r w:rsidRPr="00E50F8D">
        <w:rPr>
          <w:rFonts w:ascii="Times New Roman" w:hAnsi="Times New Roman" w:cs="Times New Roman"/>
          <w:sz w:val="24"/>
          <w:szCs w:val="24"/>
        </w:rPr>
        <w:t>2 Описание каждой административной процедуры предусматривает:</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1) основания для начала административной процедуры;</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3) сведения о должностном лице, ответственном за выполнение каждого административного действия, входящего в состав административной процедуры. Если </w:t>
      </w:r>
      <w:r w:rsidRPr="00E50F8D">
        <w:rPr>
          <w:rFonts w:ascii="Times New Roman" w:hAnsi="Times New Roman" w:cs="Times New Roman"/>
          <w:sz w:val="24"/>
          <w:szCs w:val="24"/>
        </w:rPr>
        <w:lastRenderedPageBreak/>
        <w:t xml:space="preserve">нормативные правовые акты, непосредственно регулирующие предоставление </w:t>
      </w:r>
      <w:r w:rsidRPr="00E50F8D">
        <w:rPr>
          <w:rStyle w:val="ad"/>
          <w:rFonts w:ascii="Times New Roman" w:hAnsi="Times New Roman" w:cs="Times New Roman"/>
          <w:szCs w:val="24"/>
        </w:rPr>
        <w:t>муниципальной</w:t>
      </w:r>
      <w:r w:rsidRPr="00E50F8D">
        <w:rPr>
          <w:rFonts w:ascii="Times New Roman" w:hAnsi="Times New Roman" w:cs="Times New Roman"/>
          <w:sz w:val="24"/>
          <w:szCs w:val="24"/>
        </w:rPr>
        <w:t xml:space="preserve"> услуги, содержат указание на конкретную должность, она указывается в тексте регламента;</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4) критерии принятия решений;</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F33" w:rsidRPr="00E50F8D" w:rsidRDefault="002B7F33" w:rsidP="00BD7FC5">
      <w:pPr>
        <w:widowControl w:val="0"/>
        <w:autoSpaceDE w:val="0"/>
        <w:autoSpaceDN w:val="0"/>
        <w:adjustRightInd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36" w:name="sub_2016"/>
      <w:bookmarkEnd w:id="35"/>
      <w:r w:rsidRPr="00E50F8D">
        <w:rPr>
          <w:rFonts w:ascii="Times New Roman" w:hAnsi="Times New Roman" w:cs="Times New Roman"/>
          <w:sz w:val="24"/>
          <w:szCs w:val="24"/>
        </w:rPr>
        <w:t>2</w:t>
      </w:r>
      <w:r w:rsidR="00777690" w:rsidRPr="00E50F8D">
        <w:rPr>
          <w:rFonts w:ascii="Times New Roman" w:hAnsi="Times New Roman" w:cs="Times New Roman"/>
          <w:sz w:val="24"/>
          <w:szCs w:val="24"/>
        </w:rPr>
        <w:t>.1</w:t>
      </w:r>
      <w:r w:rsidRPr="00E50F8D">
        <w:rPr>
          <w:rFonts w:ascii="Times New Roman" w:hAnsi="Times New Roman" w:cs="Times New Roman"/>
          <w:sz w:val="24"/>
          <w:szCs w:val="24"/>
        </w:rPr>
        <w:t>3 Блок-схема предоставления муниципальной услуги приводится в приложении к регламенту.</w:t>
      </w:r>
      <w:bookmarkStart w:id="37" w:name="sub_2018"/>
      <w:bookmarkEnd w:id="36"/>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777690" w:rsidRPr="00E50F8D">
        <w:rPr>
          <w:rFonts w:ascii="Times New Roman" w:hAnsi="Times New Roman" w:cs="Times New Roman"/>
          <w:sz w:val="24"/>
          <w:szCs w:val="24"/>
        </w:rPr>
        <w:t>.1</w:t>
      </w:r>
      <w:r w:rsidRPr="00E50F8D">
        <w:rPr>
          <w:rFonts w:ascii="Times New Roman" w:hAnsi="Times New Roman" w:cs="Times New Roman"/>
          <w:sz w:val="24"/>
          <w:szCs w:val="24"/>
        </w:rPr>
        <w:t>4 Раздел, касающийся форм контроля за предоставлением муниципальной услуги, состоит из следующих подразделов:</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38" w:name="sub_2181"/>
      <w:bookmarkEnd w:id="37"/>
      <w:r w:rsidRPr="00E50F8D">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39" w:name="sub_2182"/>
      <w:bookmarkEnd w:id="38"/>
      <w:r w:rsidRPr="00E50F8D">
        <w:rPr>
          <w:rFonts w:ascii="Times New Roman" w:hAnsi="Times New Roman" w:cs="Times New Roman"/>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40" w:name="sub_2183"/>
      <w:bookmarkEnd w:id="39"/>
      <w:r w:rsidRPr="00E50F8D">
        <w:rPr>
          <w:rFonts w:ascii="Times New Roman" w:hAnsi="Times New Roman" w:cs="Times New Roman"/>
          <w:sz w:val="24"/>
          <w:szCs w:val="24"/>
        </w:rPr>
        <w:t>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B7F33" w:rsidRPr="00E50F8D" w:rsidRDefault="002B7F33" w:rsidP="00BD7FC5">
      <w:pPr>
        <w:widowControl w:val="0"/>
        <w:autoSpaceDE w:val="0"/>
        <w:spacing w:after="0"/>
        <w:ind w:firstLine="709"/>
        <w:jc w:val="both"/>
        <w:rPr>
          <w:rFonts w:ascii="Times New Roman" w:hAnsi="Times New Roman" w:cs="Times New Roman"/>
          <w:sz w:val="24"/>
          <w:szCs w:val="24"/>
        </w:rPr>
      </w:pPr>
      <w:bookmarkStart w:id="41" w:name="sub_2184"/>
      <w:bookmarkEnd w:id="40"/>
      <w:r w:rsidRPr="00E50F8D">
        <w:rPr>
          <w:rFonts w:ascii="Times New Roman" w:hAnsi="Times New Roman" w:cs="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777690" w:rsidRPr="00E50F8D">
        <w:rPr>
          <w:rFonts w:ascii="Times New Roman" w:hAnsi="Times New Roman" w:cs="Times New Roman"/>
          <w:sz w:val="24"/>
          <w:szCs w:val="24"/>
        </w:rPr>
        <w:t>.15</w:t>
      </w:r>
      <w:r w:rsidRPr="00E50F8D">
        <w:rPr>
          <w:rFonts w:ascii="Times New Roman" w:hAnsi="Times New Roman" w:cs="Times New Roman"/>
          <w:sz w:val="24"/>
          <w:szCs w:val="24"/>
        </w:rPr>
        <w:t xml:space="preserve"> Раздел, касающийся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состоит из следующих подразделов:</w:t>
      </w:r>
      <w:bookmarkEnd w:id="41"/>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1) информация для заявителя о его праве подать жалобу;</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2) предмет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3) органы государственной власти, организации, должностные лица, которым может быть направлена жалоба;</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4) порядок подачи и рассмотрения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5) сроки рассмотрения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6) результат рассмотрения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pacing w:val="-2"/>
          <w:sz w:val="24"/>
          <w:szCs w:val="24"/>
        </w:rPr>
      </w:pPr>
      <w:r w:rsidRPr="00E50F8D">
        <w:rPr>
          <w:rFonts w:ascii="Times New Roman" w:hAnsi="Times New Roman" w:cs="Times New Roman"/>
          <w:spacing w:val="-2"/>
          <w:sz w:val="24"/>
          <w:szCs w:val="24"/>
        </w:rPr>
        <w:t>7) порядок информирования заявителя о результатах рассмотрения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8) порядок обжалования решения по жалобе;</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9) право заявителя на получение информации и документов, необходимых для обоснования и рассмотрения жалобы;</w:t>
      </w:r>
    </w:p>
    <w:p w:rsidR="002B7F33" w:rsidRPr="00E50F8D" w:rsidRDefault="002B7F33" w:rsidP="00BD7FC5">
      <w:pPr>
        <w:widowControl w:val="0"/>
        <w:tabs>
          <w:tab w:val="left" w:pos="2760"/>
        </w:tabs>
        <w:autoSpaceDE w:val="0"/>
        <w:spacing w:after="0"/>
        <w:ind w:firstLine="709"/>
        <w:jc w:val="both"/>
        <w:rPr>
          <w:rFonts w:ascii="Times New Roman" w:hAnsi="Times New Roman" w:cs="Times New Roman"/>
          <w:sz w:val="24"/>
          <w:szCs w:val="24"/>
        </w:rPr>
      </w:pPr>
      <w:r w:rsidRPr="00E50F8D">
        <w:rPr>
          <w:rFonts w:ascii="Times New Roman" w:hAnsi="Times New Roman" w:cs="Times New Roman"/>
          <w:sz w:val="24"/>
          <w:szCs w:val="24"/>
        </w:rPr>
        <w:t>10) способы информирования заявителей о порядке подачи и рассмотрения жалобы.</w:t>
      </w:r>
    </w:p>
    <w:p w:rsidR="00BD7FC5" w:rsidRDefault="00BD7FC5" w:rsidP="00BD7FC5">
      <w:pPr>
        <w:widowControl w:val="0"/>
        <w:autoSpaceDE w:val="0"/>
        <w:autoSpaceDN w:val="0"/>
        <w:adjustRightInd w:val="0"/>
        <w:spacing w:after="0" w:line="240" w:lineRule="auto"/>
        <w:jc w:val="center"/>
        <w:rPr>
          <w:rFonts w:ascii="Times New Roman" w:hAnsi="Times New Roman" w:cs="Times New Roman"/>
          <w:b/>
          <w:sz w:val="24"/>
          <w:szCs w:val="24"/>
        </w:rPr>
      </w:pPr>
    </w:p>
    <w:p w:rsidR="002664C5" w:rsidRPr="00E50F8D" w:rsidRDefault="002664C5" w:rsidP="00BD7FC5">
      <w:pPr>
        <w:widowControl w:val="0"/>
        <w:autoSpaceDE w:val="0"/>
        <w:autoSpaceDN w:val="0"/>
        <w:adjustRightInd w:val="0"/>
        <w:spacing w:after="0" w:line="240" w:lineRule="auto"/>
        <w:jc w:val="center"/>
        <w:rPr>
          <w:rFonts w:ascii="Times New Roman" w:hAnsi="Times New Roman" w:cs="Times New Roman"/>
          <w:b/>
          <w:sz w:val="24"/>
          <w:szCs w:val="24"/>
        </w:rPr>
      </w:pPr>
      <w:r w:rsidRPr="00E50F8D">
        <w:rPr>
          <w:rFonts w:ascii="Times New Roman" w:hAnsi="Times New Roman" w:cs="Times New Roman"/>
          <w:b/>
          <w:sz w:val="24"/>
          <w:szCs w:val="24"/>
        </w:rPr>
        <w:t>3. Внесение изменений</w:t>
      </w:r>
      <w:r w:rsidR="00E50F8D" w:rsidRPr="00E50F8D">
        <w:rPr>
          <w:rFonts w:ascii="Times New Roman" w:hAnsi="Times New Roman" w:cs="Times New Roman"/>
          <w:b/>
          <w:sz w:val="24"/>
          <w:szCs w:val="24"/>
        </w:rPr>
        <w:t xml:space="preserve"> </w:t>
      </w:r>
      <w:r w:rsidRPr="00E50F8D">
        <w:rPr>
          <w:rFonts w:ascii="Times New Roman" w:hAnsi="Times New Roman" w:cs="Times New Roman"/>
          <w:b/>
          <w:sz w:val="24"/>
          <w:szCs w:val="24"/>
        </w:rPr>
        <w:t>в административные регламенты</w:t>
      </w:r>
    </w:p>
    <w:p w:rsidR="002664C5" w:rsidRPr="00E50F8D" w:rsidRDefault="002664C5" w:rsidP="00BD7FC5">
      <w:pPr>
        <w:widowControl w:val="0"/>
        <w:autoSpaceDE w:val="0"/>
        <w:autoSpaceDN w:val="0"/>
        <w:adjustRightInd w:val="0"/>
        <w:spacing w:after="0" w:line="240" w:lineRule="auto"/>
        <w:jc w:val="center"/>
        <w:rPr>
          <w:rFonts w:ascii="Times New Roman" w:hAnsi="Times New Roman" w:cs="Times New Roman"/>
          <w:b/>
          <w:sz w:val="24"/>
          <w:szCs w:val="24"/>
        </w:rPr>
      </w:pPr>
    </w:p>
    <w:p w:rsidR="002664C5" w:rsidRPr="00E50F8D" w:rsidRDefault="00432E02" w:rsidP="00BD7F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50F8D">
        <w:rPr>
          <w:rFonts w:ascii="Times New Roman" w:hAnsi="Times New Roman" w:cs="Times New Roman"/>
          <w:sz w:val="24"/>
          <w:szCs w:val="24"/>
        </w:rPr>
        <w:t>3.1</w:t>
      </w:r>
      <w:r w:rsidR="002664C5" w:rsidRPr="00E50F8D">
        <w:rPr>
          <w:rFonts w:ascii="Times New Roman" w:hAnsi="Times New Roman" w:cs="Times New Roman"/>
          <w:sz w:val="24"/>
          <w:szCs w:val="24"/>
        </w:rPr>
        <w:t>. Основаниями для внесения изменений в административный регламент являются:</w:t>
      </w:r>
    </w:p>
    <w:p w:rsidR="002664C5" w:rsidRPr="00E50F8D" w:rsidRDefault="002664C5" w:rsidP="00BD7F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50F8D">
        <w:rPr>
          <w:rFonts w:ascii="Times New Roman" w:hAnsi="Times New Roman" w:cs="Times New Roman"/>
          <w:sz w:val="24"/>
          <w:szCs w:val="24"/>
        </w:rPr>
        <w:lastRenderedPageBreak/>
        <w:t>1) противоречие административного регламента действующему законодательству, муниципальным правовым актам, регулирующим предоставление муниципальной услуги;</w:t>
      </w:r>
    </w:p>
    <w:p w:rsidR="002664C5" w:rsidRPr="00E50F8D" w:rsidRDefault="00432E02" w:rsidP="00BD7F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50F8D">
        <w:rPr>
          <w:rFonts w:ascii="Times New Roman" w:hAnsi="Times New Roman" w:cs="Times New Roman"/>
          <w:sz w:val="24"/>
          <w:szCs w:val="24"/>
        </w:rPr>
        <w:t>2</w:t>
      </w:r>
      <w:r w:rsidR="002664C5" w:rsidRPr="00E50F8D">
        <w:rPr>
          <w:rFonts w:ascii="Times New Roman" w:hAnsi="Times New Roman" w:cs="Times New Roman"/>
          <w:sz w:val="24"/>
          <w:szCs w:val="24"/>
        </w:rPr>
        <w:t>) изменение условий и способов предоставления муниципальной услуги, связанных с организацией предоставления муниципальной услуги через многофункциональные центры и (или) в электронном виде.</w:t>
      </w:r>
    </w:p>
    <w:p w:rsidR="00BD7FC5" w:rsidRDefault="00BD7FC5" w:rsidP="00BD7FC5">
      <w:pPr>
        <w:pStyle w:val="ConsPlusNormal"/>
        <w:jc w:val="center"/>
        <w:outlineLvl w:val="1"/>
        <w:rPr>
          <w:rFonts w:ascii="Times New Roman" w:hAnsi="Times New Roman" w:cs="Times New Roman"/>
          <w:b/>
          <w:sz w:val="24"/>
          <w:szCs w:val="24"/>
        </w:rPr>
      </w:pPr>
    </w:p>
    <w:p w:rsidR="008822A6" w:rsidRPr="008A58FE" w:rsidRDefault="008822A6" w:rsidP="00BD7FC5">
      <w:pPr>
        <w:pStyle w:val="ConsPlusNormal"/>
        <w:jc w:val="center"/>
        <w:outlineLvl w:val="1"/>
        <w:rPr>
          <w:rFonts w:ascii="Times New Roman" w:hAnsi="Times New Roman" w:cs="Times New Roman"/>
          <w:b/>
          <w:sz w:val="24"/>
          <w:szCs w:val="24"/>
        </w:rPr>
      </w:pPr>
      <w:r w:rsidRPr="008A58FE">
        <w:rPr>
          <w:rFonts w:ascii="Times New Roman" w:hAnsi="Times New Roman" w:cs="Times New Roman"/>
          <w:b/>
          <w:sz w:val="24"/>
          <w:szCs w:val="24"/>
        </w:rPr>
        <w:t xml:space="preserve">4. </w:t>
      </w:r>
      <w:r w:rsidR="008A58FE" w:rsidRPr="008A58FE">
        <w:rPr>
          <w:rFonts w:ascii="Times New Roman" w:hAnsi="Times New Roman" w:cs="Times New Roman"/>
          <w:b/>
          <w:sz w:val="24"/>
          <w:szCs w:val="24"/>
        </w:rPr>
        <w:t>Формы контроля за предоставлением муниципальной услуги</w:t>
      </w:r>
    </w:p>
    <w:p w:rsidR="008822A6" w:rsidRPr="00E50F8D" w:rsidRDefault="008822A6" w:rsidP="00BD7FC5">
      <w:pPr>
        <w:pStyle w:val="ConsPlusNormal"/>
        <w:jc w:val="both"/>
        <w:rPr>
          <w:rFonts w:ascii="Times New Roman" w:hAnsi="Times New Roman" w:cs="Times New Roman"/>
          <w:sz w:val="24"/>
          <w:szCs w:val="24"/>
        </w:rPr>
      </w:pPr>
    </w:p>
    <w:p w:rsidR="008822A6" w:rsidRPr="00E50F8D" w:rsidRDefault="008822A6" w:rsidP="008822A6">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4.1 Текущий контроль за соблюдением и исполнением административного регламента и нормативных правовых актов, устанавливающих требования к предоставлению муниципальной услуги осуществляется:</w:t>
      </w:r>
    </w:p>
    <w:p w:rsidR="008822A6" w:rsidRPr="00E50F8D" w:rsidRDefault="008822A6" w:rsidP="008822A6">
      <w:pPr>
        <w:pStyle w:val="ConsPlusNormal"/>
        <w:ind w:firstLine="567"/>
        <w:jc w:val="both"/>
        <w:rPr>
          <w:rFonts w:ascii="Times New Roman" w:hAnsi="Times New Roman" w:cs="Times New Roman"/>
          <w:sz w:val="24"/>
          <w:szCs w:val="24"/>
        </w:rPr>
      </w:pPr>
      <w:r w:rsidRPr="00E50F8D">
        <w:rPr>
          <w:rFonts w:ascii="Times New Roman" w:hAnsi="Times New Roman" w:cs="Times New Roman"/>
          <w:sz w:val="24"/>
          <w:szCs w:val="24"/>
        </w:rPr>
        <w:t xml:space="preserve">-  Главой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w:t>
      </w:r>
    </w:p>
    <w:p w:rsidR="008822A6" w:rsidRPr="00E50F8D" w:rsidRDefault="008822A6" w:rsidP="008822A6">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Текущий контроль включает в себя контроль за соблюдением специалистами, предоставляющими муниципальную услугу, сроков и порядка рассмотрения запросов заявителей, качества, полноты, достоверности предоставляемой информации, выявление и устранение нарушений прав заявителей при предоставлении муниципальной услуги, рассмотрение, принятие решений и подготовка ответов на обращения заявителей, содержащие жалобы на решения действия (бездействие) специалиста предоставляющего муниципальную услугу.</w:t>
      </w:r>
    </w:p>
    <w:p w:rsidR="008822A6" w:rsidRPr="00E50F8D" w:rsidRDefault="008822A6" w:rsidP="008822A6">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4.2. Специалисты, предоставляющие муниципальную услугу, несут персональную ответственность за соблюдение сроков и порядка рассмотрения запросов и представления информации, достоверность и полноту сведений, представляемых в связи с предоставлением муниципальной услуги.</w:t>
      </w:r>
    </w:p>
    <w:p w:rsidR="008822A6" w:rsidRPr="00E50F8D" w:rsidRDefault="008822A6" w:rsidP="008822A6">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4.3 За систематическое или грубое нарушение положений административного регламента или иных нормативных правовых актов по вопросу рассмотрения запросов заявителей специалисты, предоставляющие муниципальную услугу, привлекаются к ответственности в соответствии с законодательством Российской Федерации.</w:t>
      </w:r>
    </w:p>
    <w:p w:rsidR="00777690" w:rsidRDefault="008822A6" w:rsidP="00BD7FC5">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4.4 Контроль за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BD7FC5" w:rsidRPr="00BD7FC5" w:rsidRDefault="00BD7FC5" w:rsidP="00BD7FC5">
      <w:pPr>
        <w:pStyle w:val="ConsPlusNormal"/>
        <w:ind w:firstLine="540"/>
        <w:jc w:val="both"/>
        <w:rPr>
          <w:rStyle w:val="ac"/>
          <w:rFonts w:ascii="Times New Roman" w:hAnsi="Times New Roman" w:cs="Times New Roman"/>
          <w:b w:val="0"/>
          <w:bCs w:val="0"/>
          <w:sz w:val="24"/>
          <w:szCs w:val="24"/>
        </w:rPr>
      </w:pPr>
    </w:p>
    <w:p w:rsidR="008822A6" w:rsidRPr="00F873EA" w:rsidRDefault="008822A6" w:rsidP="00BD7FC5">
      <w:pPr>
        <w:pStyle w:val="ConsPlusNormal"/>
        <w:jc w:val="center"/>
        <w:outlineLvl w:val="1"/>
        <w:rPr>
          <w:rFonts w:ascii="Times New Roman" w:hAnsi="Times New Roman" w:cs="Times New Roman"/>
          <w:b/>
          <w:color w:val="333333"/>
          <w:sz w:val="24"/>
          <w:szCs w:val="24"/>
          <w:shd w:val="clear" w:color="auto" w:fill="FFFFFF"/>
        </w:rPr>
      </w:pPr>
      <w:r w:rsidRPr="00F873EA">
        <w:rPr>
          <w:rFonts w:ascii="Times New Roman" w:hAnsi="Times New Roman" w:cs="Times New Roman"/>
          <w:b/>
          <w:sz w:val="24"/>
          <w:szCs w:val="24"/>
        </w:rPr>
        <w:t xml:space="preserve">5. </w:t>
      </w:r>
      <w:r w:rsidR="008A58FE" w:rsidRPr="00F873EA">
        <w:rPr>
          <w:rFonts w:ascii="Times New Roman" w:hAnsi="Times New Roman" w:cs="Times New Roman"/>
          <w:b/>
          <w:sz w:val="24"/>
          <w:szCs w:val="24"/>
        </w:rPr>
        <w:t>Досудебный</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внесудебный</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порядок обжалования решений и действий</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бездействия</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органа</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предоставляющего государственную услугу</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органа</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предоставляющего муниципальную услугу</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многофункционального центра</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организаций</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указанных в части 1.1</w:t>
      </w:r>
      <w:r w:rsidRPr="00F873EA">
        <w:rPr>
          <w:rFonts w:ascii="Times New Roman" w:hAnsi="Times New Roman" w:cs="Times New Roman"/>
          <w:b/>
          <w:sz w:val="24"/>
          <w:szCs w:val="24"/>
        </w:rPr>
        <w:t xml:space="preserve"> </w:t>
      </w:r>
      <w:r w:rsidR="008A58FE" w:rsidRPr="00F873EA">
        <w:rPr>
          <w:rFonts w:ascii="Times New Roman" w:hAnsi="Times New Roman" w:cs="Times New Roman"/>
          <w:b/>
          <w:sz w:val="24"/>
          <w:szCs w:val="24"/>
        </w:rPr>
        <w:t>настоящего Федерального закона</w:t>
      </w:r>
      <w:r w:rsidRPr="00F873EA">
        <w:rPr>
          <w:rFonts w:ascii="Times New Roman" w:hAnsi="Times New Roman" w:cs="Times New Roman"/>
          <w:b/>
          <w:sz w:val="24"/>
          <w:szCs w:val="24"/>
        </w:rPr>
        <w:t>,</w:t>
      </w:r>
      <w:r w:rsidR="008A58FE" w:rsidRPr="00F873EA">
        <w:rPr>
          <w:rFonts w:ascii="Times New Roman" w:hAnsi="Times New Roman" w:cs="Times New Roman"/>
          <w:b/>
          <w:sz w:val="24"/>
          <w:szCs w:val="24"/>
        </w:rPr>
        <w:t xml:space="preserve"> а также их </w:t>
      </w:r>
      <w:r w:rsidR="00F873EA" w:rsidRPr="00F873EA">
        <w:rPr>
          <w:rFonts w:ascii="Times New Roman" w:hAnsi="Times New Roman" w:cs="Times New Roman"/>
          <w:b/>
          <w:sz w:val="24"/>
          <w:szCs w:val="24"/>
        </w:rPr>
        <w:t>должностных лиц</w:t>
      </w:r>
      <w:r w:rsidRPr="00F873EA">
        <w:rPr>
          <w:rFonts w:ascii="Times New Roman" w:hAnsi="Times New Roman" w:cs="Times New Roman"/>
          <w:b/>
          <w:sz w:val="24"/>
          <w:szCs w:val="24"/>
        </w:rPr>
        <w:t xml:space="preserve">, </w:t>
      </w:r>
      <w:r w:rsidR="00F873EA" w:rsidRPr="00F873EA">
        <w:rPr>
          <w:rFonts w:ascii="Times New Roman" w:hAnsi="Times New Roman" w:cs="Times New Roman"/>
          <w:b/>
          <w:sz w:val="24"/>
          <w:szCs w:val="24"/>
        </w:rPr>
        <w:t>государственных или муниципальных служащих</w:t>
      </w:r>
      <w:r w:rsidRPr="00F873EA">
        <w:rPr>
          <w:rFonts w:ascii="Times New Roman" w:hAnsi="Times New Roman" w:cs="Times New Roman"/>
          <w:b/>
          <w:sz w:val="24"/>
          <w:szCs w:val="24"/>
        </w:rPr>
        <w:t xml:space="preserve">, </w:t>
      </w:r>
      <w:r w:rsidR="00F873EA" w:rsidRPr="00F873EA">
        <w:rPr>
          <w:rFonts w:ascii="Times New Roman" w:hAnsi="Times New Roman" w:cs="Times New Roman"/>
          <w:b/>
          <w:sz w:val="24"/>
          <w:szCs w:val="24"/>
        </w:rPr>
        <w:t>работников</w:t>
      </w:r>
    </w:p>
    <w:p w:rsidR="008822A6" w:rsidRPr="00E50F8D" w:rsidRDefault="008822A6" w:rsidP="00BD7FC5">
      <w:pPr>
        <w:pStyle w:val="ConsPlusNormal"/>
        <w:jc w:val="center"/>
        <w:rPr>
          <w:rFonts w:ascii="Times New Roman" w:hAnsi="Times New Roman" w:cs="Times New Roman"/>
          <w:sz w:val="24"/>
          <w:szCs w:val="24"/>
        </w:rPr>
      </w:pPr>
    </w:p>
    <w:p w:rsidR="008822A6" w:rsidRPr="00E50F8D" w:rsidRDefault="008822A6" w:rsidP="00BD7FC5">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 xml:space="preserve">5.1 Решения и действия, принятые в ходе выполнения настоящего Административного регламента, действия (бездействие) должностных лиц, ответственных за осуществление муниципального контроля, могут быть обжалованы в досудебном (внесудебном) порядке. </w:t>
      </w:r>
    </w:p>
    <w:p w:rsidR="008822A6" w:rsidRPr="00E50F8D" w:rsidRDefault="008822A6" w:rsidP="00BD7FC5">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 xml:space="preserve">5.2 Предметом досудебного (внесудебного) обжалования являются действия (бездействие) </w:t>
      </w:r>
      <w:r w:rsidR="002259C1">
        <w:rPr>
          <w:rFonts w:ascii="Times New Roman" w:hAnsi="Times New Roman" w:cs="Times New Roman"/>
          <w:sz w:val="24"/>
          <w:szCs w:val="24"/>
        </w:rPr>
        <w:t xml:space="preserve">должностных лиц и специалистов </w:t>
      </w:r>
      <w:r w:rsidRPr="00E50F8D">
        <w:rPr>
          <w:rFonts w:ascii="Times New Roman" w:hAnsi="Times New Roman" w:cs="Times New Roman"/>
          <w:sz w:val="24"/>
          <w:szCs w:val="24"/>
        </w:rPr>
        <w:t xml:space="preserve">Администрации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 а также принимаемые ими решения при предоставлении муниципальной услуги, в том числе связанные с: </w:t>
      </w:r>
    </w:p>
    <w:p w:rsidR="008822A6" w:rsidRPr="00E50F8D" w:rsidRDefault="008822A6" w:rsidP="00BD7FC5">
      <w:pPr>
        <w:pStyle w:val="ConsPlusNormal"/>
        <w:ind w:firstLine="540"/>
        <w:jc w:val="both"/>
        <w:rPr>
          <w:rFonts w:ascii="Times New Roman" w:hAnsi="Times New Roman" w:cs="Times New Roman"/>
          <w:sz w:val="24"/>
          <w:szCs w:val="24"/>
        </w:rPr>
      </w:pPr>
      <w:r w:rsidRPr="00E50F8D">
        <w:rPr>
          <w:rFonts w:ascii="Times New Roman" w:hAnsi="Times New Roman" w:cs="Times New Roman"/>
          <w:sz w:val="24"/>
          <w:szCs w:val="24"/>
        </w:rPr>
        <w:t xml:space="preserve">нарушение срока регистрации запроса о предоставлении муниципальной услуги, запроса, указанного в </w:t>
      </w:r>
      <w:hyperlink w:anchor="000244" w:history="1">
        <w:r w:rsidRPr="00E50F8D">
          <w:rPr>
            <w:rFonts w:ascii="Times New Roman" w:hAnsi="Times New Roman" w:cs="Times New Roman"/>
            <w:sz w:val="24"/>
            <w:szCs w:val="24"/>
          </w:rPr>
          <w:t>статье 15.1</w:t>
        </w:r>
      </w:hyperlink>
      <w:r w:rsidRPr="00E50F8D">
        <w:rPr>
          <w:rFonts w:ascii="Times New Roman" w:hAnsi="Times New Roman" w:cs="Times New Roman"/>
          <w:sz w:val="24"/>
          <w:szCs w:val="24"/>
        </w:rPr>
        <w:t xml:space="preserve"> настоящего Федерального закона;</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должностных лиц и специалистов  Администрации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 возможно в случае, если на должностное лицо и специалиста  сельского поселения,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100354" w:history="1">
        <w:r w:rsidRPr="00E50F8D">
          <w:rPr>
            <w:rFonts w:ascii="Times New Roman" w:hAnsi="Times New Roman" w:cs="Times New Roman"/>
            <w:sz w:val="24"/>
            <w:szCs w:val="24"/>
          </w:rPr>
          <w:t>частью 1.3 статьи 16</w:t>
        </w:r>
      </w:hyperlink>
      <w:r w:rsidRPr="00E50F8D">
        <w:rPr>
          <w:rFonts w:ascii="Times New Roman" w:hAnsi="Times New Roman" w:cs="Times New Roman"/>
          <w:sz w:val="24"/>
          <w:szCs w:val="24"/>
        </w:rPr>
        <w:t>настоящего Федерального закона;</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lastRenderedPageBreak/>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должностных лиц и специалистов  Администрации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 возможно в случае, если на должностное лицо и специалиста  сельского поселения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100354" w:history="1">
        <w:r w:rsidRPr="00E50F8D">
          <w:rPr>
            <w:rFonts w:ascii="Times New Roman" w:hAnsi="Times New Roman" w:cs="Times New Roman"/>
            <w:sz w:val="24"/>
            <w:szCs w:val="24"/>
          </w:rPr>
          <w:t>частью 1.3 статьи 16</w:t>
        </w:r>
      </w:hyperlink>
      <w:r w:rsidRPr="00E50F8D">
        <w:rPr>
          <w:rFonts w:ascii="Times New Roman" w:hAnsi="Times New Roman" w:cs="Times New Roman"/>
          <w:sz w:val="24"/>
          <w:szCs w:val="24"/>
        </w:rPr>
        <w:t>настоящего Федерального закона;</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8822A6" w:rsidRPr="00E50F8D" w:rsidRDefault="008822A6" w:rsidP="00BD7FC5">
      <w:pPr>
        <w:autoSpaceDE w:val="0"/>
        <w:autoSpaceDN w:val="0"/>
        <w:adjustRightInd w:val="0"/>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 xml:space="preserve">отказом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2259C1">
        <w:rPr>
          <w:rFonts w:ascii="Times New Roman" w:hAnsi="Times New Roman" w:cs="Times New Roman"/>
          <w:sz w:val="24"/>
          <w:szCs w:val="24"/>
        </w:rPr>
        <w:t xml:space="preserve">должностных лиц и специалистов </w:t>
      </w:r>
      <w:r w:rsidRPr="00E50F8D">
        <w:rPr>
          <w:rFonts w:ascii="Times New Roman" w:hAnsi="Times New Roman" w:cs="Times New Roman"/>
          <w:sz w:val="24"/>
          <w:szCs w:val="24"/>
        </w:rPr>
        <w:t xml:space="preserve">Администрации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 возможно в случае, если на должностное лицо и специалиста  сельского поселения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100354" w:history="1">
        <w:r w:rsidRPr="00E50F8D">
          <w:rPr>
            <w:rFonts w:ascii="Times New Roman" w:hAnsi="Times New Roman" w:cs="Times New Roman"/>
            <w:sz w:val="24"/>
            <w:szCs w:val="24"/>
          </w:rPr>
          <w:t>частью 1.3 статьи 16</w:t>
        </w:r>
      </w:hyperlink>
      <w:r w:rsidRPr="00E50F8D">
        <w:rPr>
          <w:rFonts w:ascii="Times New Roman" w:hAnsi="Times New Roman" w:cs="Times New Roman"/>
          <w:sz w:val="24"/>
          <w:szCs w:val="24"/>
        </w:rPr>
        <w:t>настоящего Федерального закона;</w:t>
      </w:r>
    </w:p>
    <w:p w:rsidR="008822A6" w:rsidRPr="00E50F8D" w:rsidRDefault="008822A6" w:rsidP="00BD7FC5">
      <w:pPr>
        <w:autoSpaceDE w:val="0"/>
        <w:autoSpaceDN w:val="0"/>
        <w:adjustRightInd w:val="0"/>
        <w:spacing w:after="0" w:line="240" w:lineRule="auto"/>
        <w:ind w:firstLine="567"/>
        <w:jc w:val="both"/>
        <w:rPr>
          <w:rFonts w:ascii="Times New Roman" w:hAnsi="Times New Roman" w:cs="Times New Roman"/>
          <w:sz w:val="24"/>
          <w:szCs w:val="24"/>
        </w:rPr>
      </w:pPr>
      <w:r w:rsidRPr="00E50F8D">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должностных лиц и специалистов  Администрации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сельского поселения возможно в случае, если на должностное лицо и специалиста  сельского поселения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100354" w:history="1">
        <w:r w:rsidRPr="00E50F8D">
          <w:rPr>
            <w:rFonts w:ascii="Times New Roman" w:hAnsi="Times New Roman" w:cs="Times New Roman"/>
            <w:sz w:val="24"/>
            <w:szCs w:val="24"/>
          </w:rPr>
          <w:t>частью 1.3 статьи 16</w:t>
        </w:r>
      </w:hyperlink>
      <w:r w:rsidRPr="00E50F8D">
        <w:rPr>
          <w:rFonts w:ascii="Times New Roman" w:hAnsi="Times New Roman" w:cs="Times New Roman"/>
          <w:sz w:val="24"/>
          <w:szCs w:val="24"/>
        </w:rPr>
        <w:t>настоящего Федерального закона;</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5.3 Юридические лица, индивидуальные предприниматели, в отношении которых проводилась проверка, имеют право на обжалование действий (бездействия) должностных лиц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5.4 Заявители имеют право обратиться в Администрацию поселения:</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 xml:space="preserve"> 1) в устной форме во время личного приема или по телефонам к:</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 xml:space="preserve"> Главе </w:t>
      </w:r>
      <w:r w:rsidR="002C3E61">
        <w:rPr>
          <w:rFonts w:ascii="Times New Roman" w:hAnsi="Times New Roman" w:cs="Times New Roman"/>
          <w:sz w:val="24"/>
          <w:szCs w:val="24"/>
        </w:rPr>
        <w:t>Уртамского</w:t>
      </w:r>
      <w:r w:rsidRPr="00E50F8D">
        <w:rPr>
          <w:rFonts w:ascii="Times New Roman" w:hAnsi="Times New Roman" w:cs="Times New Roman"/>
          <w:sz w:val="24"/>
          <w:szCs w:val="24"/>
        </w:rPr>
        <w:t xml:space="preserve"> сельско</w:t>
      </w:r>
      <w:r w:rsidR="00E50F8D" w:rsidRPr="00E50F8D">
        <w:rPr>
          <w:rFonts w:ascii="Times New Roman" w:hAnsi="Times New Roman" w:cs="Times New Roman"/>
          <w:sz w:val="24"/>
          <w:szCs w:val="24"/>
        </w:rPr>
        <w:t>го поселения 8 (38 244) 5</w:t>
      </w:r>
      <w:r w:rsidR="00BD7FC5">
        <w:rPr>
          <w:rFonts w:ascii="Times New Roman" w:hAnsi="Times New Roman" w:cs="Times New Roman"/>
          <w:sz w:val="24"/>
          <w:szCs w:val="24"/>
        </w:rPr>
        <w:t>1</w:t>
      </w:r>
      <w:r w:rsidRPr="00E50F8D">
        <w:rPr>
          <w:rFonts w:ascii="Times New Roman" w:hAnsi="Times New Roman" w:cs="Times New Roman"/>
          <w:sz w:val="24"/>
          <w:szCs w:val="24"/>
        </w:rPr>
        <w:t>-</w:t>
      </w:r>
      <w:r w:rsidR="00BD7FC5">
        <w:rPr>
          <w:rFonts w:ascii="Times New Roman" w:hAnsi="Times New Roman" w:cs="Times New Roman"/>
          <w:sz w:val="24"/>
          <w:szCs w:val="24"/>
        </w:rPr>
        <w:t>351</w:t>
      </w:r>
      <w:r w:rsidRPr="00E50F8D">
        <w:rPr>
          <w:rFonts w:ascii="Times New Roman" w:hAnsi="Times New Roman" w:cs="Times New Roman"/>
          <w:sz w:val="24"/>
          <w:szCs w:val="24"/>
        </w:rPr>
        <w:t>;</w:t>
      </w:r>
    </w:p>
    <w:p w:rsidR="008822A6" w:rsidRPr="00E50F8D" w:rsidRDefault="008822A6" w:rsidP="00BD7FC5">
      <w:pPr>
        <w:spacing w:after="0" w:line="240" w:lineRule="auto"/>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 специалисту п</w:t>
      </w:r>
      <w:r w:rsidR="00E50F8D" w:rsidRPr="00E50F8D">
        <w:rPr>
          <w:rFonts w:ascii="Times New Roman" w:hAnsi="Times New Roman" w:cs="Times New Roman"/>
          <w:sz w:val="24"/>
          <w:szCs w:val="24"/>
        </w:rPr>
        <w:t>о управлению делами 8 (38 244) 5</w:t>
      </w:r>
      <w:r w:rsidR="00BD7FC5">
        <w:rPr>
          <w:rFonts w:ascii="Times New Roman" w:hAnsi="Times New Roman" w:cs="Times New Roman"/>
          <w:sz w:val="24"/>
          <w:szCs w:val="24"/>
        </w:rPr>
        <w:t>1</w:t>
      </w:r>
      <w:r w:rsidRPr="00E50F8D">
        <w:rPr>
          <w:rFonts w:ascii="Times New Roman" w:hAnsi="Times New Roman" w:cs="Times New Roman"/>
          <w:sz w:val="24"/>
          <w:szCs w:val="24"/>
        </w:rPr>
        <w:t>-</w:t>
      </w:r>
      <w:r w:rsidR="00BD7FC5">
        <w:rPr>
          <w:rFonts w:ascii="Times New Roman" w:hAnsi="Times New Roman" w:cs="Times New Roman"/>
          <w:sz w:val="24"/>
          <w:szCs w:val="24"/>
        </w:rPr>
        <w:t>351</w:t>
      </w:r>
      <w:r w:rsidRPr="00E50F8D">
        <w:rPr>
          <w:rFonts w:ascii="Times New Roman" w:hAnsi="Times New Roman" w:cs="Times New Roman"/>
          <w:sz w:val="24"/>
          <w:szCs w:val="24"/>
        </w:rPr>
        <w:t>.</w:t>
      </w:r>
    </w:p>
    <w:p w:rsidR="008822A6" w:rsidRPr="00E50F8D" w:rsidRDefault="008822A6" w:rsidP="00BD7FC5">
      <w:pPr>
        <w:spacing w:after="0" w:line="240" w:lineRule="auto"/>
        <w:ind w:firstLine="709"/>
        <w:jc w:val="both"/>
        <w:rPr>
          <w:rFonts w:ascii="Times New Roman" w:hAnsi="Times New Roman" w:cs="Times New Roman"/>
          <w:sz w:val="24"/>
          <w:szCs w:val="24"/>
        </w:rPr>
      </w:pPr>
      <w:r w:rsidRPr="00E50F8D">
        <w:rPr>
          <w:rFonts w:ascii="Times New Roman" w:hAnsi="Times New Roman" w:cs="Times New Roman"/>
          <w:sz w:val="24"/>
          <w:szCs w:val="24"/>
        </w:rPr>
        <w:t xml:space="preserve"> 2) направить письм</w:t>
      </w:r>
      <w:r w:rsidR="00E50F8D" w:rsidRPr="00E50F8D">
        <w:rPr>
          <w:rFonts w:ascii="Times New Roman" w:hAnsi="Times New Roman" w:cs="Times New Roman"/>
          <w:sz w:val="24"/>
          <w:szCs w:val="24"/>
        </w:rPr>
        <w:t>енное обращение по адресу: 63617</w:t>
      </w:r>
      <w:r w:rsidR="00BD7FC5">
        <w:rPr>
          <w:rFonts w:ascii="Times New Roman" w:hAnsi="Times New Roman" w:cs="Times New Roman"/>
          <w:sz w:val="24"/>
          <w:szCs w:val="24"/>
        </w:rPr>
        <w:t>0</w:t>
      </w:r>
      <w:r w:rsidRPr="00E50F8D">
        <w:rPr>
          <w:rFonts w:ascii="Times New Roman" w:hAnsi="Times New Roman" w:cs="Times New Roman"/>
          <w:sz w:val="24"/>
          <w:szCs w:val="24"/>
        </w:rPr>
        <w:t xml:space="preserve">, Томская область, Кожевниковский район, с. </w:t>
      </w:r>
      <w:r w:rsidR="00BD7FC5">
        <w:rPr>
          <w:rFonts w:ascii="Times New Roman" w:hAnsi="Times New Roman" w:cs="Times New Roman"/>
          <w:sz w:val="24"/>
          <w:szCs w:val="24"/>
        </w:rPr>
        <w:t>Уртам, ул. Фрунзе, 33</w:t>
      </w:r>
      <w:r w:rsidRPr="00E50F8D">
        <w:rPr>
          <w:rFonts w:ascii="Times New Roman" w:hAnsi="Times New Roman" w:cs="Times New Roman"/>
          <w:sz w:val="24"/>
          <w:szCs w:val="24"/>
        </w:rPr>
        <w:t xml:space="preserve">. </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5.5 Письменное обращение должно содержать:</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полное наименование организации и фамилию, имя, отчество (последнее - при наличии) руководителя (для юридического лица) или фамилию, имя, отчество (последнее - при наличии) (для индивидуального предпринимателя, физического лица), подающего обращение;</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почтовый адрес, по которому должен быть направлен ответ;</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содержательную характеристику обжалуемого действия (бездействия), решения;</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подпись руководителя (для юридического лица) или личную подпись (для индивидуального предпринимателя, физического лица).</w:t>
      </w:r>
    </w:p>
    <w:p w:rsidR="008822A6" w:rsidRPr="00E50F8D" w:rsidRDefault="008822A6" w:rsidP="00BD7FC5">
      <w:pPr>
        <w:shd w:val="clear" w:color="auto" w:fill="FFFFFF"/>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5.6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8822A6" w:rsidRPr="00E50F8D" w:rsidRDefault="008822A6" w:rsidP="00BD7FC5">
      <w:pPr>
        <w:spacing w:after="0" w:line="240" w:lineRule="auto"/>
        <w:ind w:firstLine="708"/>
        <w:jc w:val="both"/>
        <w:rPr>
          <w:rFonts w:ascii="Times New Roman" w:eastAsia="Calibri" w:hAnsi="Times New Roman" w:cs="Times New Roman"/>
          <w:sz w:val="24"/>
          <w:szCs w:val="24"/>
        </w:rPr>
      </w:pPr>
      <w:r w:rsidRPr="00E50F8D">
        <w:rPr>
          <w:rFonts w:ascii="Times New Roman" w:hAnsi="Times New Roman" w:cs="Times New Roman"/>
          <w:sz w:val="24"/>
          <w:szCs w:val="24"/>
        </w:rPr>
        <w:lastRenderedPageBreak/>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w:t>
      </w:r>
      <w:r w:rsidRPr="00E50F8D">
        <w:rPr>
          <w:rFonts w:ascii="Times New Roman" w:eastAsia="Calibri" w:hAnsi="Times New Roman" w:cs="Times New Roman"/>
          <w:sz w:val="24"/>
          <w:szCs w:val="24"/>
        </w:rPr>
        <w:t>,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5.7 Поступившее письменное обращение регистрируется в Администрации поселение в течение трех рабочих дней.</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5.8 Срок рассмотрения обращения не должен превышать тридцати дней с момента его регистрации.</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5.9 По результатам рассмотрения обращения принимается решение об удовлетворении требований заявителя либо об отказе в их удовлетворении.</w:t>
      </w:r>
    </w:p>
    <w:p w:rsidR="008822A6" w:rsidRPr="00E50F8D" w:rsidRDefault="008822A6" w:rsidP="00BD7FC5">
      <w:pPr>
        <w:spacing w:after="0" w:line="240" w:lineRule="auto"/>
        <w:jc w:val="both"/>
        <w:outlineLvl w:val="2"/>
        <w:rPr>
          <w:rFonts w:ascii="Times New Roman" w:hAnsi="Times New Roman" w:cs="Times New Roman"/>
          <w:sz w:val="24"/>
          <w:szCs w:val="24"/>
        </w:rPr>
      </w:pPr>
      <w:r w:rsidRPr="00E50F8D">
        <w:rPr>
          <w:rFonts w:ascii="Times New Roman" w:hAnsi="Times New Roman" w:cs="Times New Roman"/>
          <w:sz w:val="24"/>
          <w:szCs w:val="24"/>
        </w:rPr>
        <w:t>5.10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5.11 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8822A6" w:rsidRPr="00E50F8D" w:rsidRDefault="008822A6" w:rsidP="00BD7FC5">
      <w:pPr>
        <w:spacing w:after="0" w:line="240" w:lineRule="auto"/>
        <w:ind w:firstLine="708"/>
        <w:jc w:val="both"/>
        <w:rPr>
          <w:rFonts w:ascii="Times New Roman" w:hAnsi="Times New Roman" w:cs="Times New Roman"/>
          <w:sz w:val="24"/>
          <w:szCs w:val="24"/>
        </w:rPr>
      </w:pPr>
      <w:r w:rsidRPr="00E50F8D">
        <w:rPr>
          <w:rFonts w:ascii="Times New Roman" w:hAnsi="Times New Roman" w:cs="Times New Roman"/>
          <w:sz w:val="24"/>
          <w:szCs w:val="24"/>
        </w:rPr>
        <w:t>5.12 Если заинтересованные лица не удовлетворены результатом рассмотрения обращения, то решения, принятые в рамках муниципального контроля, могут быть обжалованы в судебном порядке в соответствии с действующим законодательством Российской Федерации.</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822A6" w:rsidRPr="00E50F8D" w:rsidRDefault="008822A6" w:rsidP="00BD7FC5">
      <w:pPr>
        <w:spacing w:after="0" w:line="240" w:lineRule="auto"/>
        <w:ind w:firstLine="540"/>
        <w:jc w:val="both"/>
        <w:rPr>
          <w:rFonts w:ascii="Times New Roman" w:hAnsi="Times New Roman" w:cs="Times New Roman"/>
          <w:sz w:val="24"/>
          <w:szCs w:val="24"/>
        </w:rPr>
      </w:pPr>
      <w:r w:rsidRPr="00E50F8D">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22A6" w:rsidRPr="00F873EA" w:rsidRDefault="008822A6" w:rsidP="00BD7FC5">
      <w:pPr>
        <w:spacing w:after="0" w:line="240" w:lineRule="auto"/>
        <w:jc w:val="both"/>
        <w:rPr>
          <w:rFonts w:ascii="Times New Roman" w:eastAsia="Calibri" w:hAnsi="Times New Roman" w:cs="Times New Roman"/>
          <w:b/>
          <w:sz w:val="24"/>
          <w:szCs w:val="24"/>
        </w:rPr>
      </w:pPr>
    </w:p>
    <w:p w:rsidR="008822A6" w:rsidRDefault="008822A6" w:rsidP="00BD7FC5">
      <w:pPr>
        <w:spacing w:after="0" w:line="240" w:lineRule="auto"/>
        <w:ind w:firstLine="708"/>
        <w:jc w:val="center"/>
        <w:rPr>
          <w:rFonts w:ascii="Times New Roman" w:eastAsia="Calibri" w:hAnsi="Times New Roman" w:cs="Times New Roman"/>
          <w:b/>
          <w:sz w:val="24"/>
          <w:szCs w:val="24"/>
        </w:rPr>
      </w:pPr>
      <w:r w:rsidRPr="00F873EA">
        <w:rPr>
          <w:rFonts w:ascii="Times New Roman" w:eastAsia="Calibri" w:hAnsi="Times New Roman" w:cs="Times New Roman"/>
          <w:b/>
          <w:sz w:val="24"/>
          <w:szCs w:val="24"/>
        </w:rPr>
        <w:t xml:space="preserve">6. </w:t>
      </w:r>
      <w:r w:rsidR="00F873EA" w:rsidRPr="00F873EA">
        <w:rPr>
          <w:rFonts w:ascii="Times New Roman" w:eastAsia="Calibri" w:hAnsi="Times New Roman" w:cs="Times New Roman"/>
          <w:b/>
          <w:sz w:val="24"/>
          <w:szCs w:val="24"/>
        </w:rPr>
        <w:t>Мероприятия по профилактике нарушений</w:t>
      </w:r>
    </w:p>
    <w:p w:rsidR="00BD7FC5" w:rsidRPr="00F873EA" w:rsidRDefault="00BD7FC5" w:rsidP="00BD7FC5">
      <w:pPr>
        <w:spacing w:after="0" w:line="240" w:lineRule="auto"/>
        <w:ind w:firstLine="708"/>
        <w:jc w:val="center"/>
        <w:rPr>
          <w:rFonts w:ascii="Times New Roman" w:eastAsia="Calibri" w:hAnsi="Times New Roman" w:cs="Times New Roman"/>
          <w:b/>
          <w:sz w:val="24"/>
          <w:szCs w:val="24"/>
        </w:rPr>
      </w:pPr>
    </w:p>
    <w:p w:rsidR="008822A6" w:rsidRPr="00E50F8D" w:rsidRDefault="008822A6" w:rsidP="00BD7FC5">
      <w:pPr>
        <w:pStyle w:val="ae"/>
        <w:ind w:firstLine="709"/>
        <w:jc w:val="both"/>
      </w:pPr>
      <w:r w:rsidRPr="00E50F8D">
        <w:t xml:space="preserve">6.1. В целях профилактики нарушений обязательных требований Администрация </w:t>
      </w:r>
      <w:r w:rsidR="002C3E61">
        <w:t>Уртамского</w:t>
      </w:r>
      <w:r w:rsidRPr="00E50F8D">
        <w:t xml:space="preserve"> сельского поселения:</w:t>
      </w:r>
    </w:p>
    <w:p w:rsidR="008822A6" w:rsidRPr="00E50F8D" w:rsidRDefault="008822A6" w:rsidP="00BD7FC5">
      <w:pPr>
        <w:pStyle w:val="ae"/>
        <w:ind w:firstLine="709"/>
        <w:jc w:val="both"/>
      </w:pPr>
      <w:r w:rsidRPr="00E50F8D">
        <w:t xml:space="preserve">В целях профилактики нарушений обязательных требований Администрация </w:t>
      </w:r>
      <w:r w:rsidR="002C3E61">
        <w:t>Уртамского</w:t>
      </w:r>
      <w:r w:rsidRPr="00E50F8D">
        <w:t xml:space="preserve"> сельского поселения:</w:t>
      </w:r>
    </w:p>
    <w:p w:rsidR="008822A6" w:rsidRPr="00E50F8D" w:rsidRDefault="008822A6" w:rsidP="00BD7FC5">
      <w:pPr>
        <w:pStyle w:val="ae"/>
        <w:ind w:firstLine="709"/>
        <w:jc w:val="both"/>
      </w:pPr>
      <w:r w:rsidRPr="00E50F8D">
        <w:t xml:space="preserve">1) обеспечивает размещение на официальных сайтах в сети "Интернет" для каждого вида государственного контроля (надзора), муниципального контроля </w:t>
      </w:r>
      <w:hyperlink r:id="rId7" w:anchor="dst0" w:history="1">
        <w:r w:rsidRPr="00E50F8D">
          <w:t>перечней</w:t>
        </w:r>
      </w:hyperlink>
      <w:r w:rsidRPr="00E50F8D">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8822A6" w:rsidRPr="00E50F8D" w:rsidRDefault="008822A6" w:rsidP="00BD7FC5">
      <w:pPr>
        <w:pStyle w:val="ae"/>
        <w:ind w:firstLine="709"/>
        <w:jc w:val="both"/>
      </w:pPr>
      <w:bookmarkStart w:id="42" w:name="dst387"/>
      <w:bookmarkEnd w:id="42"/>
      <w:r w:rsidRPr="00E50F8D">
        <w:t xml:space="preserve">2) осуществляет информирование юридических лиц, индивидуальных предпринимателей по вопросам соблюдения обязательных требований, требований, </w:t>
      </w:r>
      <w:r w:rsidRPr="00E50F8D">
        <w:lastRenderedPageBreak/>
        <w:t>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8822A6" w:rsidRPr="00E50F8D" w:rsidRDefault="008822A6" w:rsidP="00BD7FC5">
      <w:pPr>
        <w:pStyle w:val="ae"/>
        <w:ind w:firstLine="709"/>
        <w:jc w:val="both"/>
      </w:pPr>
      <w:bookmarkStart w:id="43" w:name="dst388"/>
      <w:bookmarkEnd w:id="43"/>
      <w:r w:rsidRPr="00E50F8D">
        <w:t>3) обеспечивает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255AA" w:rsidRPr="00F873EA" w:rsidRDefault="008822A6" w:rsidP="00BD7FC5">
      <w:pPr>
        <w:pStyle w:val="ae"/>
        <w:ind w:firstLine="709"/>
        <w:jc w:val="both"/>
      </w:pPr>
      <w:bookmarkStart w:id="44" w:name="dst389"/>
      <w:bookmarkEnd w:id="44"/>
      <w:r w:rsidRPr="00E50F8D">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8" w:anchor="dst291" w:history="1">
        <w:r w:rsidRPr="00E50F8D">
          <w:t>частями 5</w:t>
        </w:r>
      </w:hyperlink>
      <w:r w:rsidRPr="00E50F8D">
        <w:t xml:space="preserve"> - </w:t>
      </w:r>
      <w:hyperlink r:id="rId9" w:anchor="dst293" w:history="1">
        <w:r w:rsidRPr="00E50F8D">
          <w:t>7</w:t>
        </w:r>
      </w:hyperlink>
      <w:r w:rsidRPr="00E50F8D">
        <w:t xml:space="preserve"> настоящей статьи, если иной порядок не установлен федеральным законом.</w:t>
      </w:r>
      <w:bookmarkStart w:id="45" w:name="_GoBack"/>
      <w:bookmarkEnd w:id="45"/>
    </w:p>
    <w:p w:rsidR="00BD7FC5" w:rsidRPr="00F873EA" w:rsidRDefault="00BD7FC5">
      <w:pPr>
        <w:pStyle w:val="ae"/>
        <w:ind w:firstLine="709"/>
        <w:jc w:val="both"/>
      </w:pPr>
    </w:p>
    <w:sectPr w:rsidR="00BD7FC5" w:rsidRPr="00F873EA" w:rsidSect="000D0AE4">
      <w:pgSz w:w="11906" w:h="16838"/>
      <w:pgMar w:top="993" w:right="850"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CA2" w:rsidRDefault="00410CA2" w:rsidP="007C5F14">
      <w:pPr>
        <w:spacing w:after="0" w:line="240" w:lineRule="auto"/>
      </w:pPr>
      <w:r>
        <w:separator/>
      </w:r>
    </w:p>
  </w:endnote>
  <w:endnote w:type="continuationSeparator" w:id="1">
    <w:p w:rsidR="00410CA2" w:rsidRDefault="00410CA2" w:rsidP="007C5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CA2" w:rsidRDefault="00410CA2" w:rsidP="007C5F14">
      <w:pPr>
        <w:spacing w:after="0" w:line="240" w:lineRule="auto"/>
      </w:pPr>
      <w:r>
        <w:separator/>
      </w:r>
    </w:p>
  </w:footnote>
  <w:footnote w:type="continuationSeparator" w:id="1">
    <w:p w:rsidR="00410CA2" w:rsidRDefault="00410CA2" w:rsidP="007C5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05DAA"/>
    <w:multiLevelType w:val="multilevel"/>
    <w:tmpl w:val="1B24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7C4A95"/>
    <w:multiLevelType w:val="multilevel"/>
    <w:tmpl w:val="09C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F29AF"/>
    <w:multiLevelType w:val="multilevel"/>
    <w:tmpl w:val="9ADC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7457E4"/>
    <w:multiLevelType w:val="multilevel"/>
    <w:tmpl w:val="2EEE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409CD"/>
    <w:rsid w:val="000107D6"/>
    <w:rsid w:val="00062571"/>
    <w:rsid w:val="000D0AE4"/>
    <w:rsid w:val="000E7FC9"/>
    <w:rsid w:val="002133E1"/>
    <w:rsid w:val="002259C1"/>
    <w:rsid w:val="00263EAB"/>
    <w:rsid w:val="002664C5"/>
    <w:rsid w:val="002B7F33"/>
    <w:rsid w:val="002C3E61"/>
    <w:rsid w:val="00363F90"/>
    <w:rsid w:val="00410CA2"/>
    <w:rsid w:val="00420C93"/>
    <w:rsid w:val="00432E02"/>
    <w:rsid w:val="00480EA4"/>
    <w:rsid w:val="004B1D52"/>
    <w:rsid w:val="00513321"/>
    <w:rsid w:val="00525F7B"/>
    <w:rsid w:val="00545B0A"/>
    <w:rsid w:val="006E7661"/>
    <w:rsid w:val="007255AA"/>
    <w:rsid w:val="007338F9"/>
    <w:rsid w:val="007623AE"/>
    <w:rsid w:val="00772F66"/>
    <w:rsid w:val="00777690"/>
    <w:rsid w:val="007A6BCA"/>
    <w:rsid w:val="007C5F14"/>
    <w:rsid w:val="007D77E9"/>
    <w:rsid w:val="007E73B7"/>
    <w:rsid w:val="008822A6"/>
    <w:rsid w:val="008A58FE"/>
    <w:rsid w:val="008C4BD1"/>
    <w:rsid w:val="008F6386"/>
    <w:rsid w:val="00AB40BD"/>
    <w:rsid w:val="00BD7FC5"/>
    <w:rsid w:val="00D25418"/>
    <w:rsid w:val="00D409CD"/>
    <w:rsid w:val="00DC1E13"/>
    <w:rsid w:val="00E50F8D"/>
    <w:rsid w:val="00E92656"/>
    <w:rsid w:val="00EB413B"/>
    <w:rsid w:val="00F102C7"/>
    <w:rsid w:val="00F21D36"/>
    <w:rsid w:val="00F873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C7"/>
  </w:style>
  <w:style w:type="paragraph" w:styleId="1">
    <w:name w:val="heading 1"/>
    <w:basedOn w:val="a"/>
    <w:next w:val="a"/>
    <w:link w:val="10"/>
    <w:uiPriority w:val="99"/>
    <w:qFormat/>
    <w:rsid w:val="007C5F1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63F90"/>
    <w:rPr>
      <w:color w:val="0000FF"/>
      <w:u w:val="single"/>
    </w:rPr>
  </w:style>
  <w:style w:type="paragraph" w:styleId="a4">
    <w:name w:val="Normal (Web)"/>
    <w:basedOn w:val="a"/>
    <w:link w:val="a5"/>
    <w:uiPriority w:val="99"/>
    <w:rsid w:val="00363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link w:val="a4"/>
    <w:locked/>
    <w:rsid w:val="00363F90"/>
    <w:rPr>
      <w:rFonts w:ascii="Times New Roman" w:eastAsia="Times New Roman" w:hAnsi="Times New Roman" w:cs="Times New Roman"/>
      <w:sz w:val="24"/>
      <w:szCs w:val="24"/>
    </w:rPr>
  </w:style>
  <w:style w:type="paragraph" w:customStyle="1" w:styleId="ConsPlusNormal">
    <w:name w:val="ConsPlusNormal"/>
    <w:link w:val="ConsPlusNormal0"/>
    <w:rsid w:val="00E92656"/>
    <w:pPr>
      <w:widowControl w:val="0"/>
      <w:suppressAutoHyphens/>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E92656"/>
    <w:rPr>
      <w:rFonts w:ascii="Arial" w:eastAsia="Times New Roman" w:hAnsi="Arial" w:cs="Arial"/>
      <w:sz w:val="20"/>
      <w:szCs w:val="20"/>
      <w:lang w:eastAsia="ar-SA"/>
    </w:rPr>
  </w:style>
  <w:style w:type="character" w:customStyle="1" w:styleId="10">
    <w:name w:val="Заголовок 1 Знак"/>
    <w:basedOn w:val="a0"/>
    <w:link w:val="1"/>
    <w:uiPriority w:val="99"/>
    <w:rsid w:val="007C5F14"/>
    <w:rPr>
      <w:rFonts w:ascii="Arial" w:eastAsia="Times New Roman" w:hAnsi="Arial" w:cs="Arial"/>
      <w:b/>
      <w:bCs/>
      <w:color w:val="26282F"/>
      <w:sz w:val="24"/>
      <w:szCs w:val="24"/>
      <w:lang w:eastAsia="ru-RU"/>
    </w:rPr>
  </w:style>
  <w:style w:type="character" w:customStyle="1" w:styleId="a6">
    <w:name w:val="Цветовое выделение"/>
    <w:uiPriority w:val="99"/>
    <w:rsid w:val="007C5F14"/>
    <w:rPr>
      <w:b/>
      <w:bCs/>
      <w:color w:val="26282F"/>
    </w:rPr>
  </w:style>
  <w:style w:type="character" w:customStyle="1" w:styleId="a7">
    <w:name w:val="Гипертекстовая ссылка"/>
    <w:rsid w:val="007C5F14"/>
    <w:rPr>
      <w:b w:val="0"/>
      <w:bCs w:val="0"/>
      <w:color w:val="106BBE"/>
    </w:rPr>
  </w:style>
  <w:style w:type="paragraph" w:styleId="a8">
    <w:name w:val="header"/>
    <w:basedOn w:val="a"/>
    <w:link w:val="a9"/>
    <w:uiPriority w:val="99"/>
    <w:semiHidden/>
    <w:unhideWhenUsed/>
    <w:rsid w:val="007C5F1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5F14"/>
  </w:style>
  <w:style w:type="paragraph" w:styleId="aa">
    <w:name w:val="footer"/>
    <w:basedOn w:val="a"/>
    <w:link w:val="ab"/>
    <w:uiPriority w:val="99"/>
    <w:semiHidden/>
    <w:unhideWhenUsed/>
    <w:rsid w:val="007C5F1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C5F14"/>
  </w:style>
  <w:style w:type="character" w:styleId="ac">
    <w:name w:val="Strong"/>
    <w:basedOn w:val="a0"/>
    <w:uiPriority w:val="22"/>
    <w:qFormat/>
    <w:rsid w:val="002B7F33"/>
    <w:rPr>
      <w:b/>
      <w:bCs/>
    </w:rPr>
  </w:style>
  <w:style w:type="character" w:customStyle="1" w:styleId="ad">
    <w:name w:val="Цветовое выделение для Текст"/>
    <w:rsid w:val="002B7F33"/>
    <w:rPr>
      <w:sz w:val="24"/>
    </w:rPr>
  </w:style>
  <w:style w:type="paragraph" w:styleId="ae">
    <w:name w:val="No Spacing"/>
    <w:uiPriority w:val="1"/>
    <w:qFormat/>
    <w:rsid w:val="000D0AE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0692753">
      <w:bodyDiv w:val="1"/>
      <w:marLeft w:val="0"/>
      <w:marRight w:val="0"/>
      <w:marTop w:val="0"/>
      <w:marBottom w:val="0"/>
      <w:divBdr>
        <w:top w:val="none" w:sz="0" w:space="0" w:color="auto"/>
        <w:left w:val="none" w:sz="0" w:space="0" w:color="auto"/>
        <w:bottom w:val="none" w:sz="0" w:space="0" w:color="auto"/>
        <w:right w:val="none" w:sz="0" w:space="0" w:color="auto"/>
      </w:divBdr>
    </w:div>
    <w:div w:id="893544850">
      <w:bodyDiv w:val="1"/>
      <w:marLeft w:val="0"/>
      <w:marRight w:val="0"/>
      <w:marTop w:val="0"/>
      <w:marBottom w:val="0"/>
      <w:divBdr>
        <w:top w:val="none" w:sz="0" w:space="0" w:color="auto"/>
        <w:left w:val="none" w:sz="0" w:space="0" w:color="auto"/>
        <w:bottom w:val="none" w:sz="0" w:space="0" w:color="auto"/>
        <w:right w:val="none" w:sz="0" w:space="0" w:color="auto"/>
      </w:divBdr>
    </w:div>
    <w:div w:id="1178544395">
      <w:bodyDiv w:val="1"/>
      <w:marLeft w:val="0"/>
      <w:marRight w:val="0"/>
      <w:marTop w:val="0"/>
      <w:marBottom w:val="0"/>
      <w:divBdr>
        <w:top w:val="none" w:sz="0" w:space="0" w:color="auto"/>
        <w:left w:val="none" w:sz="0" w:space="0" w:color="auto"/>
        <w:bottom w:val="none" w:sz="0" w:space="0" w:color="auto"/>
        <w:right w:val="none" w:sz="0" w:space="0" w:color="auto"/>
      </w:divBdr>
      <w:divsChild>
        <w:div w:id="581914411">
          <w:marLeft w:val="0"/>
          <w:marRight w:val="0"/>
          <w:marTop w:val="0"/>
          <w:marBottom w:val="0"/>
          <w:divBdr>
            <w:top w:val="none" w:sz="0" w:space="0" w:color="auto"/>
            <w:left w:val="none" w:sz="0" w:space="0" w:color="auto"/>
            <w:bottom w:val="none" w:sz="0" w:space="0" w:color="auto"/>
            <w:right w:val="none" w:sz="0" w:space="0" w:color="auto"/>
          </w:divBdr>
          <w:divsChild>
            <w:div w:id="131483530">
              <w:marLeft w:val="0"/>
              <w:marRight w:val="0"/>
              <w:marTop w:val="0"/>
              <w:marBottom w:val="0"/>
              <w:divBdr>
                <w:top w:val="none" w:sz="0" w:space="0" w:color="auto"/>
                <w:left w:val="none" w:sz="0" w:space="0" w:color="auto"/>
                <w:bottom w:val="none" w:sz="0" w:space="0" w:color="auto"/>
                <w:right w:val="none" w:sz="0" w:space="0" w:color="auto"/>
              </w:divBdr>
              <w:divsChild>
                <w:div w:id="1603610827">
                  <w:marLeft w:val="0"/>
                  <w:marRight w:val="0"/>
                  <w:marTop w:val="0"/>
                  <w:marBottom w:val="0"/>
                  <w:divBdr>
                    <w:top w:val="none" w:sz="0" w:space="0" w:color="auto"/>
                    <w:left w:val="none" w:sz="0" w:space="0" w:color="auto"/>
                    <w:bottom w:val="none" w:sz="0" w:space="0" w:color="auto"/>
                    <w:right w:val="none" w:sz="0" w:space="0" w:color="auto"/>
                  </w:divBdr>
                  <w:divsChild>
                    <w:div w:id="1146750005">
                      <w:marLeft w:val="0"/>
                      <w:marRight w:val="0"/>
                      <w:marTop w:val="0"/>
                      <w:marBottom w:val="0"/>
                      <w:divBdr>
                        <w:top w:val="none" w:sz="0" w:space="0" w:color="auto"/>
                        <w:left w:val="none" w:sz="0" w:space="0" w:color="auto"/>
                        <w:bottom w:val="none" w:sz="0" w:space="0" w:color="auto"/>
                        <w:right w:val="none" w:sz="0" w:space="0" w:color="auto"/>
                      </w:divBdr>
                      <w:divsChild>
                        <w:div w:id="1371027982">
                          <w:marLeft w:val="0"/>
                          <w:marRight w:val="0"/>
                          <w:marTop w:val="0"/>
                          <w:marBottom w:val="0"/>
                          <w:divBdr>
                            <w:top w:val="none" w:sz="0" w:space="0" w:color="auto"/>
                            <w:left w:val="none" w:sz="0" w:space="0" w:color="auto"/>
                            <w:bottom w:val="none" w:sz="0" w:space="0" w:color="auto"/>
                            <w:right w:val="none" w:sz="0" w:space="0" w:color="auto"/>
                          </w:divBdr>
                        </w:div>
                        <w:div w:id="8607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00013">
          <w:marLeft w:val="0"/>
          <w:marRight w:val="0"/>
          <w:marTop w:val="0"/>
          <w:marBottom w:val="0"/>
          <w:divBdr>
            <w:top w:val="none" w:sz="0" w:space="0" w:color="auto"/>
            <w:left w:val="none" w:sz="0" w:space="0" w:color="auto"/>
            <w:bottom w:val="none" w:sz="0" w:space="0" w:color="auto"/>
            <w:right w:val="none" w:sz="0" w:space="0" w:color="auto"/>
          </w:divBdr>
        </w:div>
        <w:div w:id="1982267531">
          <w:marLeft w:val="0"/>
          <w:marRight w:val="0"/>
          <w:marTop w:val="0"/>
          <w:marBottom w:val="0"/>
          <w:divBdr>
            <w:top w:val="none" w:sz="0" w:space="0" w:color="auto"/>
            <w:left w:val="none" w:sz="0" w:space="0" w:color="auto"/>
            <w:bottom w:val="none" w:sz="0" w:space="0" w:color="auto"/>
            <w:right w:val="none" w:sz="0" w:space="0" w:color="auto"/>
          </w:divBdr>
        </w:div>
        <w:div w:id="1277516745">
          <w:marLeft w:val="0"/>
          <w:marRight w:val="0"/>
          <w:marTop w:val="0"/>
          <w:marBottom w:val="0"/>
          <w:divBdr>
            <w:top w:val="none" w:sz="0" w:space="0" w:color="auto"/>
            <w:left w:val="none" w:sz="0" w:space="0" w:color="auto"/>
            <w:bottom w:val="none" w:sz="0" w:space="0" w:color="auto"/>
            <w:right w:val="none" w:sz="0" w:space="0" w:color="auto"/>
          </w:divBdr>
          <w:divsChild>
            <w:div w:id="764418957">
              <w:marLeft w:val="0"/>
              <w:marRight w:val="0"/>
              <w:marTop w:val="0"/>
              <w:marBottom w:val="0"/>
              <w:divBdr>
                <w:top w:val="none" w:sz="0" w:space="0" w:color="auto"/>
                <w:left w:val="none" w:sz="0" w:space="0" w:color="auto"/>
                <w:bottom w:val="none" w:sz="0" w:space="0" w:color="auto"/>
                <w:right w:val="none" w:sz="0" w:space="0" w:color="auto"/>
              </w:divBdr>
              <w:divsChild>
                <w:div w:id="1795253960">
                  <w:marLeft w:val="0"/>
                  <w:marRight w:val="0"/>
                  <w:marTop w:val="0"/>
                  <w:marBottom w:val="0"/>
                  <w:divBdr>
                    <w:top w:val="none" w:sz="0" w:space="0" w:color="auto"/>
                    <w:left w:val="none" w:sz="0" w:space="0" w:color="auto"/>
                    <w:bottom w:val="none" w:sz="0" w:space="0" w:color="auto"/>
                    <w:right w:val="none" w:sz="0" w:space="0" w:color="auto"/>
                  </w:divBdr>
                  <w:divsChild>
                    <w:div w:id="1547447809">
                      <w:marLeft w:val="0"/>
                      <w:marRight w:val="0"/>
                      <w:marTop w:val="0"/>
                      <w:marBottom w:val="0"/>
                      <w:divBdr>
                        <w:top w:val="none" w:sz="0" w:space="0" w:color="auto"/>
                        <w:left w:val="none" w:sz="0" w:space="0" w:color="auto"/>
                        <w:bottom w:val="none" w:sz="0" w:space="0" w:color="auto"/>
                        <w:right w:val="none" w:sz="0" w:space="0" w:color="auto"/>
                      </w:divBdr>
                      <w:divsChild>
                        <w:div w:id="1919974982">
                          <w:marLeft w:val="0"/>
                          <w:marRight w:val="0"/>
                          <w:marTop w:val="0"/>
                          <w:marBottom w:val="0"/>
                          <w:divBdr>
                            <w:top w:val="none" w:sz="0" w:space="0" w:color="auto"/>
                            <w:left w:val="none" w:sz="0" w:space="0" w:color="auto"/>
                            <w:bottom w:val="none" w:sz="0" w:space="0" w:color="auto"/>
                            <w:right w:val="none" w:sz="0" w:space="0" w:color="auto"/>
                          </w:divBdr>
                          <w:divsChild>
                            <w:div w:id="972709144">
                              <w:marLeft w:val="0"/>
                              <w:marRight w:val="0"/>
                              <w:marTop w:val="0"/>
                              <w:marBottom w:val="0"/>
                              <w:divBdr>
                                <w:top w:val="none" w:sz="0" w:space="0" w:color="auto"/>
                                <w:left w:val="none" w:sz="0" w:space="0" w:color="auto"/>
                                <w:bottom w:val="none" w:sz="0" w:space="0" w:color="auto"/>
                                <w:right w:val="none" w:sz="0" w:space="0" w:color="auto"/>
                              </w:divBdr>
                              <w:divsChild>
                                <w:div w:id="1439906513">
                                  <w:marLeft w:val="0"/>
                                  <w:marRight w:val="0"/>
                                  <w:marTop w:val="0"/>
                                  <w:marBottom w:val="0"/>
                                  <w:divBdr>
                                    <w:top w:val="none" w:sz="0" w:space="0" w:color="auto"/>
                                    <w:left w:val="none" w:sz="0" w:space="0" w:color="auto"/>
                                    <w:bottom w:val="none" w:sz="0" w:space="0" w:color="auto"/>
                                    <w:right w:val="none" w:sz="0" w:space="0" w:color="auto"/>
                                  </w:divBdr>
                                </w:div>
                                <w:div w:id="1759977813">
                                  <w:marLeft w:val="0"/>
                                  <w:marRight w:val="0"/>
                                  <w:marTop w:val="0"/>
                                  <w:marBottom w:val="0"/>
                                  <w:divBdr>
                                    <w:top w:val="none" w:sz="0" w:space="0" w:color="auto"/>
                                    <w:left w:val="none" w:sz="0" w:space="0" w:color="auto"/>
                                    <w:bottom w:val="none" w:sz="0" w:space="0" w:color="auto"/>
                                    <w:right w:val="none" w:sz="0" w:space="0" w:color="auto"/>
                                  </w:divBdr>
                                  <w:divsChild>
                                    <w:div w:id="2031948870">
                                      <w:marLeft w:val="0"/>
                                      <w:marRight w:val="0"/>
                                      <w:marTop w:val="0"/>
                                      <w:marBottom w:val="0"/>
                                      <w:divBdr>
                                        <w:top w:val="none" w:sz="0" w:space="0" w:color="auto"/>
                                        <w:left w:val="none" w:sz="0" w:space="0" w:color="auto"/>
                                        <w:bottom w:val="none" w:sz="0" w:space="0" w:color="auto"/>
                                        <w:right w:val="none" w:sz="0" w:space="0" w:color="auto"/>
                                      </w:divBdr>
                                    </w:div>
                                    <w:div w:id="15459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294">
                          <w:marLeft w:val="0"/>
                          <w:marRight w:val="0"/>
                          <w:marTop w:val="0"/>
                          <w:marBottom w:val="0"/>
                          <w:divBdr>
                            <w:top w:val="none" w:sz="0" w:space="0" w:color="auto"/>
                            <w:left w:val="none" w:sz="0" w:space="0" w:color="auto"/>
                            <w:bottom w:val="none" w:sz="0" w:space="0" w:color="auto"/>
                            <w:right w:val="none" w:sz="0" w:space="0" w:color="auto"/>
                          </w:divBdr>
                          <w:divsChild>
                            <w:div w:id="1705322867">
                              <w:marLeft w:val="0"/>
                              <w:marRight w:val="0"/>
                              <w:marTop w:val="0"/>
                              <w:marBottom w:val="0"/>
                              <w:divBdr>
                                <w:top w:val="none" w:sz="0" w:space="0" w:color="auto"/>
                                <w:left w:val="none" w:sz="0" w:space="0" w:color="auto"/>
                                <w:bottom w:val="none" w:sz="0" w:space="0" w:color="auto"/>
                                <w:right w:val="none" w:sz="0" w:space="0" w:color="auto"/>
                              </w:divBdr>
                            </w:div>
                            <w:div w:id="7093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4051">
              <w:marLeft w:val="0"/>
              <w:marRight w:val="0"/>
              <w:marTop w:val="0"/>
              <w:marBottom w:val="0"/>
              <w:divBdr>
                <w:top w:val="none" w:sz="0" w:space="0" w:color="auto"/>
                <w:left w:val="none" w:sz="0" w:space="0" w:color="auto"/>
                <w:bottom w:val="none" w:sz="0" w:space="0" w:color="auto"/>
                <w:right w:val="none" w:sz="0" w:space="0" w:color="auto"/>
              </w:divBdr>
              <w:divsChild>
                <w:div w:id="191577321">
                  <w:marLeft w:val="0"/>
                  <w:marRight w:val="0"/>
                  <w:marTop w:val="0"/>
                  <w:marBottom w:val="0"/>
                  <w:divBdr>
                    <w:top w:val="none" w:sz="0" w:space="0" w:color="auto"/>
                    <w:left w:val="none" w:sz="0" w:space="0" w:color="auto"/>
                    <w:bottom w:val="none" w:sz="0" w:space="0" w:color="auto"/>
                    <w:right w:val="none" w:sz="0" w:space="0" w:color="auto"/>
                  </w:divBdr>
                </w:div>
              </w:divsChild>
            </w:div>
            <w:div w:id="712851531">
              <w:marLeft w:val="0"/>
              <w:marRight w:val="0"/>
              <w:marTop w:val="0"/>
              <w:marBottom w:val="0"/>
              <w:divBdr>
                <w:top w:val="none" w:sz="0" w:space="0" w:color="auto"/>
                <w:left w:val="none" w:sz="0" w:space="0" w:color="auto"/>
                <w:bottom w:val="none" w:sz="0" w:space="0" w:color="auto"/>
                <w:right w:val="none" w:sz="0" w:space="0" w:color="auto"/>
              </w:divBdr>
              <w:divsChild>
                <w:div w:id="1748577562">
                  <w:marLeft w:val="0"/>
                  <w:marRight w:val="0"/>
                  <w:marTop w:val="0"/>
                  <w:marBottom w:val="0"/>
                  <w:divBdr>
                    <w:top w:val="none" w:sz="0" w:space="0" w:color="auto"/>
                    <w:left w:val="none" w:sz="0" w:space="0" w:color="auto"/>
                    <w:bottom w:val="none" w:sz="0" w:space="0" w:color="auto"/>
                    <w:right w:val="none" w:sz="0" w:space="0" w:color="auto"/>
                  </w:divBdr>
                  <w:divsChild>
                    <w:div w:id="39861275">
                      <w:marLeft w:val="0"/>
                      <w:marRight w:val="0"/>
                      <w:marTop w:val="0"/>
                      <w:marBottom w:val="0"/>
                      <w:divBdr>
                        <w:top w:val="none" w:sz="0" w:space="0" w:color="auto"/>
                        <w:left w:val="none" w:sz="0" w:space="0" w:color="auto"/>
                        <w:bottom w:val="none" w:sz="0" w:space="0" w:color="auto"/>
                        <w:right w:val="none" w:sz="0" w:space="0" w:color="auto"/>
                      </w:divBdr>
                    </w:div>
                  </w:divsChild>
                </w:div>
                <w:div w:id="64649732">
                  <w:marLeft w:val="0"/>
                  <w:marRight w:val="0"/>
                  <w:marTop w:val="0"/>
                  <w:marBottom w:val="0"/>
                  <w:divBdr>
                    <w:top w:val="none" w:sz="0" w:space="0" w:color="auto"/>
                    <w:left w:val="none" w:sz="0" w:space="0" w:color="auto"/>
                    <w:bottom w:val="none" w:sz="0" w:space="0" w:color="auto"/>
                    <w:right w:val="none" w:sz="0" w:space="0" w:color="auto"/>
                  </w:divBdr>
                </w:div>
              </w:divsChild>
            </w:div>
            <w:div w:id="2143619128">
              <w:marLeft w:val="0"/>
              <w:marRight w:val="0"/>
              <w:marTop w:val="0"/>
              <w:marBottom w:val="0"/>
              <w:divBdr>
                <w:top w:val="none" w:sz="0" w:space="0" w:color="auto"/>
                <w:left w:val="none" w:sz="0" w:space="0" w:color="auto"/>
                <w:bottom w:val="none" w:sz="0" w:space="0" w:color="auto"/>
                <w:right w:val="none" w:sz="0" w:space="0" w:color="auto"/>
              </w:divBdr>
              <w:divsChild>
                <w:div w:id="1108236741">
                  <w:marLeft w:val="0"/>
                  <w:marRight w:val="0"/>
                  <w:marTop w:val="0"/>
                  <w:marBottom w:val="0"/>
                  <w:divBdr>
                    <w:top w:val="none" w:sz="0" w:space="0" w:color="auto"/>
                    <w:left w:val="none" w:sz="0" w:space="0" w:color="auto"/>
                    <w:bottom w:val="none" w:sz="0" w:space="0" w:color="auto"/>
                    <w:right w:val="none" w:sz="0" w:space="0" w:color="auto"/>
                  </w:divBdr>
                  <w:divsChild>
                    <w:div w:id="527060546">
                      <w:marLeft w:val="0"/>
                      <w:marRight w:val="0"/>
                      <w:marTop w:val="0"/>
                      <w:marBottom w:val="0"/>
                      <w:divBdr>
                        <w:top w:val="none" w:sz="0" w:space="0" w:color="auto"/>
                        <w:left w:val="none" w:sz="0" w:space="0" w:color="auto"/>
                        <w:bottom w:val="none" w:sz="0" w:space="0" w:color="auto"/>
                        <w:right w:val="none" w:sz="0" w:space="0" w:color="auto"/>
                      </w:divBdr>
                      <w:divsChild>
                        <w:div w:id="135730866">
                          <w:marLeft w:val="0"/>
                          <w:marRight w:val="0"/>
                          <w:marTop w:val="0"/>
                          <w:marBottom w:val="0"/>
                          <w:divBdr>
                            <w:top w:val="none" w:sz="0" w:space="0" w:color="auto"/>
                            <w:left w:val="none" w:sz="0" w:space="0" w:color="auto"/>
                            <w:bottom w:val="none" w:sz="0" w:space="0" w:color="auto"/>
                            <w:right w:val="none" w:sz="0" w:space="0" w:color="auto"/>
                          </w:divBdr>
                        </w:div>
                        <w:div w:id="780107418">
                          <w:marLeft w:val="0"/>
                          <w:marRight w:val="0"/>
                          <w:marTop w:val="0"/>
                          <w:marBottom w:val="0"/>
                          <w:divBdr>
                            <w:top w:val="none" w:sz="0" w:space="0" w:color="auto"/>
                            <w:left w:val="none" w:sz="0" w:space="0" w:color="auto"/>
                            <w:bottom w:val="none" w:sz="0" w:space="0" w:color="auto"/>
                            <w:right w:val="none" w:sz="0" w:space="0" w:color="auto"/>
                          </w:divBdr>
                        </w:div>
                        <w:div w:id="1592664018">
                          <w:marLeft w:val="0"/>
                          <w:marRight w:val="0"/>
                          <w:marTop w:val="0"/>
                          <w:marBottom w:val="0"/>
                          <w:divBdr>
                            <w:top w:val="none" w:sz="0" w:space="0" w:color="auto"/>
                            <w:left w:val="none" w:sz="0" w:space="0" w:color="auto"/>
                            <w:bottom w:val="none" w:sz="0" w:space="0" w:color="auto"/>
                            <w:right w:val="none" w:sz="0" w:space="0" w:color="auto"/>
                          </w:divBdr>
                          <w:divsChild>
                            <w:div w:id="1558934221">
                              <w:marLeft w:val="0"/>
                              <w:marRight w:val="0"/>
                              <w:marTop w:val="0"/>
                              <w:marBottom w:val="0"/>
                              <w:divBdr>
                                <w:top w:val="none" w:sz="0" w:space="0" w:color="auto"/>
                                <w:left w:val="none" w:sz="0" w:space="0" w:color="auto"/>
                                <w:bottom w:val="none" w:sz="0" w:space="0" w:color="auto"/>
                                <w:right w:val="none" w:sz="0" w:space="0" w:color="auto"/>
                              </w:divBdr>
                              <w:divsChild>
                                <w:div w:id="19306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4344">
                          <w:marLeft w:val="0"/>
                          <w:marRight w:val="0"/>
                          <w:marTop w:val="0"/>
                          <w:marBottom w:val="0"/>
                          <w:divBdr>
                            <w:top w:val="none" w:sz="0" w:space="0" w:color="auto"/>
                            <w:left w:val="none" w:sz="0" w:space="0" w:color="auto"/>
                            <w:bottom w:val="none" w:sz="0" w:space="0" w:color="auto"/>
                            <w:right w:val="none" w:sz="0" w:space="0" w:color="auto"/>
                          </w:divBdr>
                        </w:div>
                      </w:divsChild>
                    </w:div>
                    <w:div w:id="305937674">
                      <w:marLeft w:val="0"/>
                      <w:marRight w:val="0"/>
                      <w:marTop w:val="0"/>
                      <w:marBottom w:val="0"/>
                      <w:divBdr>
                        <w:top w:val="none" w:sz="0" w:space="0" w:color="auto"/>
                        <w:left w:val="none" w:sz="0" w:space="0" w:color="auto"/>
                        <w:bottom w:val="none" w:sz="0" w:space="0" w:color="auto"/>
                        <w:right w:val="none" w:sz="0" w:space="0" w:color="auto"/>
                      </w:divBdr>
                      <w:divsChild>
                        <w:div w:id="1739816395">
                          <w:marLeft w:val="0"/>
                          <w:marRight w:val="0"/>
                          <w:marTop w:val="0"/>
                          <w:marBottom w:val="0"/>
                          <w:divBdr>
                            <w:top w:val="none" w:sz="0" w:space="0" w:color="auto"/>
                            <w:left w:val="none" w:sz="0" w:space="0" w:color="auto"/>
                            <w:bottom w:val="none" w:sz="0" w:space="0" w:color="auto"/>
                            <w:right w:val="none" w:sz="0" w:space="0" w:color="auto"/>
                          </w:divBdr>
                        </w:div>
                        <w:div w:id="1003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41234">
          <w:marLeft w:val="0"/>
          <w:marRight w:val="0"/>
          <w:marTop w:val="0"/>
          <w:marBottom w:val="0"/>
          <w:divBdr>
            <w:top w:val="none" w:sz="0" w:space="0" w:color="auto"/>
            <w:left w:val="none" w:sz="0" w:space="0" w:color="auto"/>
            <w:bottom w:val="none" w:sz="0" w:space="0" w:color="auto"/>
            <w:right w:val="none" w:sz="0" w:space="0" w:color="auto"/>
          </w:divBdr>
          <w:divsChild>
            <w:div w:id="1444762062">
              <w:marLeft w:val="0"/>
              <w:marRight w:val="0"/>
              <w:marTop w:val="0"/>
              <w:marBottom w:val="0"/>
              <w:divBdr>
                <w:top w:val="none" w:sz="0" w:space="0" w:color="auto"/>
                <w:left w:val="none" w:sz="0" w:space="0" w:color="auto"/>
                <w:bottom w:val="none" w:sz="0" w:space="0" w:color="auto"/>
                <w:right w:val="none" w:sz="0" w:space="0" w:color="auto"/>
              </w:divBdr>
              <w:divsChild>
                <w:div w:id="1474299616">
                  <w:marLeft w:val="0"/>
                  <w:marRight w:val="0"/>
                  <w:marTop w:val="0"/>
                  <w:marBottom w:val="0"/>
                  <w:divBdr>
                    <w:top w:val="none" w:sz="0" w:space="0" w:color="auto"/>
                    <w:left w:val="none" w:sz="0" w:space="0" w:color="auto"/>
                    <w:bottom w:val="none" w:sz="0" w:space="0" w:color="auto"/>
                    <w:right w:val="none" w:sz="0" w:space="0" w:color="auto"/>
                  </w:divBdr>
                  <w:divsChild>
                    <w:div w:id="13984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03447">
      <w:bodyDiv w:val="1"/>
      <w:marLeft w:val="0"/>
      <w:marRight w:val="0"/>
      <w:marTop w:val="0"/>
      <w:marBottom w:val="0"/>
      <w:divBdr>
        <w:top w:val="none" w:sz="0" w:space="0" w:color="auto"/>
        <w:left w:val="none" w:sz="0" w:space="0" w:color="auto"/>
        <w:bottom w:val="none" w:sz="0" w:space="0" w:color="auto"/>
        <w:right w:val="none" w:sz="0" w:space="0" w:color="auto"/>
      </w:divBdr>
    </w:div>
    <w:div w:id="20349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6525/b836bbb2b2795f5b6bc7ca430945ed7efc4fec82/" TargetMode="External"/><Relationship Id="rId3" Type="http://schemas.openxmlformats.org/officeDocument/2006/relationships/settings" Target="setting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296525/b836bbb2b2795f5b6bc7ca430945ed7efc4fec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7170</Words>
  <Characters>40870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Бухгалтер</cp:lastModifiedBy>
  <cp:revision>24</cp:revision>
  <dcterms:created xsi:type="dcterms:W3CDTF">2020-04-01T05:50:00Z</dcterms:created>
  <dcterms:modified xsi:type="dcterms:W3CDTF">2020-06-09T08:48:00Z</dcterms:modified>
</cp:coreProperties>
</file>