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91" w:rsidRDefault="00803E91" w:rsidP="00803E91">
      <w:pPr>
        <w:jc w:val="right"/>
        <w:rPr>
          <w:rFonts w:ascii="Times New Roman" w:hAnsi="Times New Roman"/>
          <w:sz w:val="24"/>
          <w:szCs w:val="24"/>
        </w:rPr>
      </w:pPr>
    </w:p>
    <w:p w:rsidR="00C308A3" w:rsidRPr="00C308A3" w:rsidRDefault="00C308A3" w:rsidP="00C308A3">
      <w:pPr>
        <w:rPr>
          <w:rFonts w:ascii="Times New Roman" w:hAnsi="Times New Roman"/>
          <w:sz w:val="24"/>
          <w:szCs w:val="24"/>
        </w:rPr>
      </w:pPr>
      <w:r w:rsidRPr="00C308A3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C308A3" w:rsidRPr="00C308A3" w:rsidRDefault="00803E91" w:rsidP="00C308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УРТАМСКОЕ</w:t>
      </w:r>
      <w:r w:rsidR="00C308A3" w:rsidRPr="00C308A3">
        <w:rPr>
          <w:rFonts w:ascii="Times New Roman" w:hAnsi="Times New Roman"/>
          <w:sz w:val="24"/>
          <w:szCs w:val="24"/>
        </w:rPr>
        <w:t xml:space="preserve"> СЕЛЬСКОЕ ПОСЕЛЕНИЕ</w:t>
      </w:r>
    </w:p>
    <w:p w:rsidR="00C308A3" w:rsidRPr="00C308A3" w:rsidRDefault="00C308A3" w:rsidP="00C308A3">
      <w:pPr>
        <w:rPr>
          <w:rFonts w:ascii="Times New Roman" w:hAnsi="Times New Roman"/>
          <w:sz w:val="24"/>
          <w:szCs w:val="24"/>
        </w:rPr>
      </w:pPr>
    </w:p>
    <w:p w:rsidR="00C308A3" w:rsidRPr="00C308A3" w:rsidRDefault="00C308A3" w:rsidP="00C308A3">
      <w:pPr>
        <w:rPr>
          <w:rFonts w:ascii="Times New Roman" w:hAnsi="Times New Roman"/>
          <w:sz w:val="24"/>
          <w:szCs w:val="24"/>
        </w:rPr>
      </w:pPr>
      <w:r w:rsidRPr="00C308A3">
        <w:rPr>
          <w:rFonts w:ascii="Times New Roman" w:hAnsi="Times New Roman"/>
          <w:sz w:val="24"/>
          <w:szCs w:val="24"/>
        </w:rPr>
        <w:t xml:space="preserve">АДМИНИСТРАЦИЯ </w:t>
      </w:r>
      <w:r w:rsidR="00803E91">
        <w:rPr>
          <w:rFonts w:ascii="Times New Roman" w:hAnsi="Times New Roman"/>
          <w:sz w:val="24"/>
          <w:szCs w:val="24"/>
        </w:rPr>
        <w:t>УРТАМСКОГО</w:t>
      </w:r>
      <w:r w:rsidRPr="00C308A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308A3" w:rsidRPr="00C308A3" w:rsidRDefault="00C308A3" w:rsidP="00C308A3">
      <w:pPr>
        <w:rPr>
          <w:rFonts w:ascii="Times New Roman" w:hAnsi="Times New Roman"/>
          <w:sz w:val="24"/>
          <w:szCs w:val="24"/>
        </w:rPr>
      </w:pPr>
    </w:p>
    <w:p w:rsidR="00C308A3" w:rsidRPr="00C308A3" w:rsidRDefault="00C308A3" w:rsidP="00C308A3">
      <w:pPr>
        <w:rPr>
          <w:rFonts w:ascii="Times New Roman" w:hAnsi="Times New Roman"/>
          <w:sz w:val="24"/>
          <w:szCs w:val="24"/>
        </w:rPr>
      </w:pPr>
      <w:r w:rsidRPr="00C308A3">
        <w:rPr>
          <w:rFonts w:ascii="Times New Roman" w:hAnsi="Times New Roman"/>
          <w:sz w:val="24"/>
          <w:szCs w:val="24"/>
        </w:rPr>
        <w:t>ПОСТАНОВЛЕНИЕ</w:t>
      </w:r>
    </w:p>
    <w:p w:rsidR="00C308A3" w:rsidRPr="00C308A3" w:rsidRDefault="00C308A3" w:rsidP="00C308A3">
      <w:pPr>
        <w:rPr>
          <w:rFonts w:ascii="Times New Roman" w:hAnsi="Times New Roman"/>
        </w:rPr>
      </w:pPr>
    </w:p>
    <w:p w:rsidR="00C308A3" w:rsidRPr="00C308A3" w:rsidRDefault="00C308A3" w:rsidP="00C308A3">
      <w:pPr>
        <w:rPr>
          <w:rFonts w:ascii="Times New Roman" w:hAnsi="Times New Roman"/>
        </w:rPr>
      </w:pPr>
    </w:p>
    <w:p w:rsidR="00C308A3" w:rsidRDefault="00123208" w:rsidP="00123208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27.06.</w:t>
      </w:r>
      <w:r w:rsidR="00C308A3" w:rsidRPr="00C308A3">
        <w:rPr>
          <w:rFonts w:ascii="Times New Roman" w:hAnsi="Times New Roman"/>
          <w:sz w:val="24"/>
          <w:szCs w:val="24"/>
        </w:rPr>
        <w:t xml:space="preserve">2019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C308A3" w:rsidRPr="00C308A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38</w:t>
      </w:r>
    </w:p>
    <w:p w:rsidR="00C308A3" w:rsidRDefault="00C308A3" w:rsidP="00C308A3">
      <w:pPr>
        <w:rPr>
          <w:rFonts w:ascii="Times New Roman" w:hAnsi="Times New Roman"/>
          <w:sz w:val="18"/>
          <w:szCs w:val="18"/>
        </w:rPr>
      </w:pPr>
    </w:p>
    <w:p w:rsidR="00C308A3" w:rsidRDefault="00C308A3" w:rsidP="00C308A3">
      <w:pPr>
        <w:rPr>
          <w:rFonts w:ascii="Times New Roman" w:hAnsi="Times New Roman"/>
          <w:sz w:val="18"/>
          <w:szCs w:val="18"/>
        </w:rPr>
      </w:pPr>
    </w:p>
    <w:p w:rsidR="00C308A3" w:rsidRPr="00C308A3" w:rsidRDefault="00C308A3" w:rsidP="00C308A3">
      <w:pPr>
        <w:rPr>
          <w:rFonts w:ascii="Times New Roman" w:hAnsi="Times New Roman"/>
          <w:sz w:val="24"/>
          <w:szCs w:val="24"/>
        </w:rPr>
      </w:pPr>
      <w:r w:rsidRPr="00C308A3">
        <w:rPr>
          <w:rFonts w:ascii="Times New Roman" w:hAnsi="Times New Roman"/>
          <w:sz w:val="24"/>
          <w:szCs w:val="24"/>
        </w:rPr>
        <w:t>Об утверждении порядка разработки, утверждения и реализации ведомственных целевых программ</w:t>
      </w:r>
    </w:p>
    <w:p w:rsidR="00C308A3" w:rsidRPr="00C308A3" w:rsidRDefault="00C308A3" w:rsidP="00C308A3">
      <w:pPr>
        <w:rPr>
          <w:rFonts w:ascii="Times New Roman" w:hAnsi="Times New Roman"/>
          <w:sz w:val="20"/>
        </w:rPr>
      </w:pPr>
    </w:p>
    <w:p w:rsidR="00C308A3" w:rsidRDefault="009D7FEB" w:rsidP="00803E91">
      <w:pPr>
        <w:pStyle w:val="31"/>
        <w:spacing w:line="276" w:lineRule="auto"/>
        <w:ind w:firstLine="708"/>
        <w:jc w:val="both"/>
        <w:rPr>
          <w:sz w:val="24"/>
          <w:szCs w:val="24"/>
        </w:rPr>
      </w:pPr>
      <w:r w:rsidRPr="009D7FEB">
        <w:rPr>
          <w:sz w:val="24"/>
          <w:szCs w:val="24"/>
        </w:rPr>
        <w:t xml:space="preserve">В целях совершенствования программно-целевых методов бюджетного планирования в муниципальном образовании </w:t>
      </w:r>
      <w:r w:rsidR="00C308A3">
        <w:rPr>
          <w:sz w:val="24"/>
          <w:szCs w:val="24"/>
        </w:rPr>
        <w:t>«</w:t>
      </w:r>
      <w:r w:rsidR="00803E91">
        <w:rPr>
          <w:sz w:val="24"/>
          <w:szCs w:val="24"/>
        </w:rPr>
        <w:t>Уртамское</w:t>
      </w:r>
      <w:r w:rsidR="00C308A3">
        <w:rPr>
          <w:sz w:val="24"/>
          <w:szCs w:val="24"/>
        </w:rPr>
        <w:t xml:space="preserve"> сельское поселение»</w:t>
      </w:r>
      <w:r w:rsidRPr="009D7FEB">
        <w:rPr>
          <w:sz w:val="24"/>
          <w:szCs w:val="24"/>
        </w:rPr>
        <w:t xml:space="preserve">, в соответствии со статьей 179.3 </w:t>
      </w:r>
      <w:hyperlink r:id="rId5" w:history="1">
        <w:r w:rsidRPr="00C308A3">
          <w:rPr>
            <w:sz w:val="24"/>
            <w:szCs w:val="24"/>
          </w:rPr>
          <w:t>Бюджетного кодекса Российской Федерации</w:t>
        </w:r>
      </w:hyperlink>
      <w:r w:rsidRPr="00C308A3">
        <w:rPr>
          <w:sz w:val="24"/>
          <w:szCs w:val="24"/>
        </w:rPr>
        <w:t xml:space="preserve">, </w:t>
      </w:r>
      <w:hyperlink r:id="rId6" w:history="1">
        <w:r w:rsidRPr="00C308A3">
          <w:rPr>
            <w:sz w:val="24"/>
            <w:szCs w:val="24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9D7FEB">
        <w:rPr>
          <w:sz w:val="24"/>
          <w:szCs w:val="24"/>
        </w:rPr>
        <w:t xml:space="preserve">, на основании </w:t>
      </w:r>
      <w:hyperlink r:id="rId7" w:history="1">
        <w:r w:rsidRPr="00C308A3">
          <w:rPr>
            <w:sz w:val="24"/>
            <w:szCs w:val="24"/>
          </w:rPr>
          <w:t xml:space="preserve">Устава муниципального образования </w:t>
        </w:r>
        <w:r w:rsidR="00803E91">
          <w:rPr>
            <w:sz w:val="24"/>
            <w:szCs w:val="24"/>
          </w:rPr>
          <w:t>Уртамское</w:t>
        </w:r>
        <w:r w:rsidR="00C308A3">
          <w:rPr>
            <w:sz w:val="24"/>
            <w:szCs w:val="24"/>
          </w:rPr>
          <w:t xml:space="preserve"> сельское</w:t>
        </w:r>
        <w:r w:rsidR="00C308A3">
          <w:rPr>
            <w:sz w:val="24"/>
            <w:szCs w:val="24"/>
          </w:rPr>
          <w:tab/>
          <w:t>поселение»</w:t>
        </w:r>
        <w:r w:rsidR="00C308A3" w:rsidRPr="009D7FEB">
          <w:rPr>
            <w:sz w:val="24"/>
            <w:szCs w:val="24"/>
          </w:rPr>
          <w:t xml:space="preserve">, </w:t>
        </w:r>
      </w:hyperlink>
      <w:r w:rsidRPr="009D7FEB">
        <w:rPr>
          <w:sz w:val="24"/>
          <w:szCs w:val="24"/>
        </w:rPr>
        <w:br/>
      </w:r>
    </w:p>
    <w:p w:rsidR="00C308A3" w:rsidRPr="00CD5E7F" w:rsidRDefault="00C308A3" w:rsidP="00C308A3">
      <w:pPr>
        <w:pStyle w:val="31"/>
        <w:spacing w:line="276" w:lineRule="auto"/>
        <w:jc w:val="both"/>
        <w:rPr>
          <w:sz w:val="24"/>
          <w:szCs w:val="24"/>
        </w:rPr>
      </w:pPr>
      <w:r w:rsidRPr="00CD5E7F">
        <w:rPr>
          <w:sz w:val="24"/>
          <w:szCs w:val="24"/>
        </w:rPr>
        <w:t>ПОСТАНОВЛЯЮ:</w:t>
      </w:r>
    </w:p>
    <w:p w:rsidR="00C308A3" w:rsidRPr="00C308A3" w:rsidRDefault="009D7FEB" w:rsidP="00C308A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308A3">
        <w:rPr>
          <w:rFonts w:ascii="Times New Roman" w:eastAsia="Times New Roman" w:hAnsi="Times New Roman"/>
          <w:sz w:val="24"/>
          <w:szCs w:val="24"/>
          <w:lang w:eastAsia="ru-RU"/>
        </w:rPr>
        <w:t>1. Утвердить Порядок разработки, утверждения и реализации ведомственных целевых программ</w:t>
      </w:r>
      <w:r w:rsidR="00C308A3">
        <w:rPr>
          <w:rFonts w:ascii="Times New Roman" w:eastAsia="Times New Roman" w:hAnsi="Times New Roman"/>
          <w:sz w:val="24"/>
          <w:szCs w:val="24"/>
          <w:lang w:eastAsia="ru-RU"/>
        </w:rPr>
        <w:t>, согласно</w:t>
      </w:r>
      <w:r w:rsidR="00C308A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08A3" w:rsidRPr="00C308A3">
        <w:rPr>
          <w:rFonts w:ascii="Times New Roman" w:eastAsia="Times New Roman" w:hAnsi="Times New Roman"/>
          <w:sz w:val="24"/>
          <w:szCs w:val="24"/>
          <w:lang w:eastAsia="ru-RU"/>
        </w:rPr>
        <w:t>приложению</w:t>
      </w:r>
      <w:r w:rsidRPr="00C308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308A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C308A3" w:rsidRPr="00C308A3">
        <w:rPr>
          <w:rFonts w:ascii="Times New Roman" w:hAnsi="Times New Roman"/>
          <w:sz w:val="24"/>
          <w:szCs w:val="24"/>
        </w:rPr>
        <w:t xml:space="preserve">2. </w:t>
      </w:r>
      <w:r w:rsidR="00C308A3" w:rsidRPr="00C308A3">
        <w:rPr>
          <w:rFonts w:ascii="Times New Roman" w:hAnsi="Times New Roman"/>
          <w:spacing w:val="-1"/>
          <w:sz w:val="24"/>
          <w:szCs w:val="24"/>
        </w:rPr>
        <w:t xml:space="preserve">Настоящее постановление </w:t>
      </w:r>
      <w:r w:rsidR="00C308A3" w:rsidRPr="00C308A3">
        <w:rPr>
          <w:rFonts w:ascii="Times New Roman" w:hAnsi="Times New Roman"/>
          <w:sz w:val="24"/>
          <w:szCs w:val="24"/>
        </w:rPr>
        <w:t xml:space="preserve">вступает в силу </w:t>
      </w:r>
      <w:r w:rsidR="00C308A3" w:rsidRPr="00C308A3">
        <w:rPr>
          <w:rFonts w:ascii="Times New Roman" w:hAnsi="Times New Roman"/>
          <w:spacing w:val="-1"/>
          <w:sz w:val="24"/>
          <w:szCs w:val="24"/>
        </w:rPr>
        <w:t>с</w:t>
      </w:r>
      <w:r w:rsidR="009B403F">
        <w:rPr>
          <w:rFonts w:ascii="Times New Roman" w:hAnsi="Times New Roman"/>
          <w:spacing w:val="-1"/>
          <w:sz w:val="24"/>
          <w:szCs w:val="24"/>
        </w:rPr>
        <w:t>о</w:t>
      </w:r>
      <w:r w:rsidR="00C308A3" w:rsidRPr="00C308A3">
        <w:rPr>
          <w:rFonts w:ascii="Times New Roman" w:hAnsi="Times New Roman"/>
          <w:spacing w:val="-1"/>
          <w:sz w:val="24"/>
          <w:szCs w:val="24"/>
        </w:rPr>
        <w:t xml:space="preserve"> д</w:t>
      </w:r>
      <w:r w:rsidR="009B403F">
        <w:rPr>
          <w:rFonts w:ascii="Times New Roman" w:hAnsi="Times New Roman"/>
          <w:spacing w:val="-1"/>
          <w:sz w:val="24"/>
          <w:szCs w:val="24"/>
        </w:rPr>
        <w:t>ня</w:t>
      </w:r>
      <w:r w:rsidR="00C308A3" w:rsidRPr="00C308A3">
        <w:rPr>
          <w:rFonts w:ascii="Times New Roman" w:hAnsi="Times New Roman"/>
          <w:spacing w:val="-1"/>
          <w:sz w:val="24"/>
          <w:szCs w:val="24"/>
        </w:rPr>
        <w:t xml:space="preserve"> его обнародования.</w:t>
      </w:r>
    </w:p>
    <w:p w:rsidR="00C308A3" w:rsidRPr="00C308A3" w:rsidRDefault="009B403F" w:rsidP="00C308A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3</w:t>
      </w:r>
      <w:r w:rsidR="00C308A3" w:rsidRPr="00C308A3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gramStart"/>
      <w:r w:rsidR="00C308A3" w:rsidRPr="00C308A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C308A3" w:rsidRPr="00C308A3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94141" w:rsidRDefault="00594141" w:rsidP="00C308A3">
      <w:pPr>
        <w:jc w:val="both"/>
        <w:rPr>
          <w:rFonts w:ascii="Times New Roman" w:hAnsi="Times New Roman"/>
          <w:sz w:val="24"/>
          <w:szCs w:val="24"/>
        </w:rPr>
      </w:pPr>
    </w:p>
    <w:p w:rsidR="00594141" w:rsidRDefault="00594141" w:rsidP="00C308A3">
      <w:pPr>
        <w:jc w:val="both"/>
        <w:rPr>
          <w:rFonts w:ascii="Times New Roman" w:hAnsi="Times New Roman"/>
          <w:sz w:val="24"/>
          <w:szCs w:val="24"/>
        </w:rPr>
      </w:pPr>
    </w:p>
    <w:p w:rsidR="00594141" w:rsidRDefault="00594141" w:rsidP="00C308A3">
      <w:pPr>
        <w:jc w:val="both"/>
        <w:rPr>
          <w:rFonts w:ascii="Times New Roman" w:hAnsi="Times New Roman"/>
          <w:sz w:val="24"/>
          <w:szCs w:val="24"/>
        </w:rPr>
      </w:pPr>
    </w:p>
    <w:p w:rsidR="00123208" w:rsidRPr="00C308A3" w:rsidRDefault="00123208" w:rsidP="00C308A3">
      <w:pPr>
        <w:jc w:val="both"/>
        <w:rPr>
          <w:rFonts w:ascii="Times New Roman" w:hAnsi="Times New Roman"/>
          <w:sz w:val="24"/>
          <w:szCs w:val="24"/>
        </w:rPr>
      </w:pPr>
    </w:p>
    <w:p w:rsidR="00C308A3" w:rsidRPr="00803E91" w:rsidRDefault="00C308A3" w:rsidP="00C308A3">
      <w:pPr>
        <w:jc w:val="both"/>
        <w:rPr>
          <w:rFonts w:ascii="Times New Roman" w:hAnsi="Times New Roman"/>
          <w:sz w:val="24"/>
          <w:szCs w:val="24"/>
        </w:rPr>
      </w:pPr>
      <w:r w:rsidRPr="00C308A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лава поселения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08A3">
        <w:rPr>
          <w:rFonts w:ascii="Times New Roman" w:hAnsi="Times New Roman"/>
          <w:sz w:val="24"/>
          <w:szCs w:val="24"/>
        </w:rPr>
        <w:tab/>
      </w:r>
      <w:r w:rsidRPr="00C308A3">
        <w:rPr>
          <w:rFonts w:ascii="Times New Roman" w:hAnsi="Times New Roman"/>
          <w:sz w:val="24"/>
          <w:szCs w:val="24"/>
        </w:rPr>
        <w:tab/>
      </w:r>
      <w:r w:rsidRPr="00C308A3">
        <w:rPr>
          <w:rFonts w:ascii="Times New Roman" w:hAnsi="Times New Roman"/>
          <w:sz w:val="24"/>
          <w:szCs w:val="24"/>
        </w:rPr>
        <w:tab/>
      </w:r>
      <w:r w:rsidR="00123208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803E91">
        <w:rPr>
          <w:rFonts w:ascii="Times New Roman" w:hAnsi="Times New Roman"/>
          <w:sz w:val="24"/>
          <w:szCs w:val="24"/>
        </w:rPr>
        <w:t>А.М. Кузнецов</w:t>
      </w:r>
    </w:p>
    <w:p w:rsidR="00C308A3" w:rsidRDefault="00C308A3" w:rsidP="00C308A3">
      <w:pPr>
        <w:pStyle w:val="a7"/>
        <w:rPr>
          <w:b/>
          <w:sz w:val="24"/>
          <w:szCs w:val="24"/>
        </w:rPr>
      </w:pPr>
    </w:p>
    <w:p w:rsidR="00594141" w:rsidRDefault="00594141" w:rsidP="00C308A3">
      <w:pPr>
        <w:pStyle w:val="a7"/>
        <w:rPr>
          <w:b/>
          <w:sz w:val="24"/>
          <w:szCs w:val="24"/>
        </w:rPr>
      </w:pPr>
    </w:p>
    <w:p w:rsidR="00594141" w:rsidRDefault="00594141" w:rsidP="00C308A3">
      <w:pPr>
        <w:pStyle w:val="a7"/>
        <w:rPr>
          <w:b/>
          <w:sz w:val="24"/>
          <w:szCs w:val="24"/>
        </w:rPr>
      </w:pPr>
    </w:p>
    <w:p w:rsidR="00594141" w:rsidRDefault="00594141" w:rsidP="00C308A3">
      <w:pPr>
        <w:pStyle w:val="a7"/>
        <w:rPr>
          <w:b/>
          <w:sz w:val="24"/>
          <w:szCs w:val="24"/>
        </w:rPr>
      </w:pPr>
    </w:p>
    <w:p w:rsidR="00594141" w:rsidRPr="008D2BFD" w:rsidRDefault="00594141" w:rsidP="00C308A3">
      <w:pPr>
        <w:pStyle w:val="a7"/>
        <w:rPr>
          <w:b/>
          <w:sz w:val="24"/>
          <w:szCs w:val="24"/>
        </w:rPr>
      </w:pPr>
    </w:p>
    <w:p w:rsidR="00C308A3" w:rsidRDefault="00C308A3" w:rsidP="00C308A3">
      <w:pPr>
        <w:pStyle w:val="a7"/>
        <w:rPr>
          <w:b/>
        </w:rPr>
      </w:pPr>
    </w:p>
    <w:p w:rsidR="00C308A3" w:rsidRDefault="00C308A3" w:rsidP="00C308A3">
      <w:pPr>
        <w:jc w:val="left"/>
        <w:rPr>
          <w:rFonts w:ascii="Times New Roman" w:hAnsi="Times New Roman"/>
          <w:sz w:val="18"/>
          <w:szCs w:val="18"/>
        </w:rPr>
      </w:pPr>
    </w:p>
    <w:p w:rsidR="00803E91" w:rsidRPr="00C308A3" w:rsidRDefault="00803E91" w:rsidP="00C308A3">
      <w:pPr>
        <w:jc w:val="left"/>
        <w:rPr>
          <w:rFonts w:ascii="Times New Roman" w:hAnsi="Times New Roman"/>
          <w:sz w:val="18"/>
          <w:szCs w:val="18"/>
        </w:rPr>
      </w:pPr>
    </w:p>
    <w:p w:rsidR="00C308A3" w:rsidRPr="00CD5E7F" w:rsidRDefault="00C308A3" w:rsidP="00C308A3">
      <w:pPr>
        <w:pStyle w:val="31"/>
        <w:spacing w:line="240" w:lineRule="auto"/>
        <w:jc w:val="both"/>
        <w:rPr>
          <w:sz w:val="24"/>
          <w:szCs w:val="24"/>
        </w:rPr>
      </w:pPr>
    </w:p>
    <w:p w:rsidR="00594141" w:rsidRDefault="00594141" w:rsidP="00C308A3">
      <w:pPr>
        <w:pStyle w:val="a7"/>
        <w:jc w:val="right"/>
      </w:pPr>
    </w:p>
    <w:p w:rsidR="002B7537" w:rsidRDefault="002B7537" w:rsidP="00C308A3">
      <w:pPr>
        <w:pStyle w:val="a7"/>
        <w:jc w:val="right"/>
      </w:pPr>
    </w:p>
    <w:p w:rsidR="002B7537" w:rsidRDefault="002B7537" w:rsidP="00C308A3">
      <w:pPr>
        <w:pStyle w:val="a7"/>
        <w:jc w:val="right"/>
      </w:pPr>
    </w:p>
    <w:p w:rsidR="002B7537" w:rsidRDefault="002B7537" w:rsidP="00C308A3">
      <w:pPr>
        <w:pStyle w:val="a7"/>
        <w:jc w:val="right"/>
      </w:pPr>
    </w:p>
    <w:p w:rsidR="002B7537" w:rsidRDefault="002B7537" w:rsidP="00C308A3">
      <w:pPr>
        <w:pStyle w:val="a7"/>
        <w:jc w:val="right"/>
      </w:pPr>
    </w:p>
    <w:p w:rsidR="002B7537" w:rsidRDefault="002B7537" w:rsidP="00C308A3">
      <w:pPr>
        <w:pStyle w:val="a7"/>
        <w:jc w:val="right"/>
      </w:pPr>
    </w:p>
    <w:p w:rsidR="00123208" w:rsidRDefault="00123208" w:rsidP="00C308A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123208" w:rsidRDefault="00123208" w:rsidP="00C308A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123208" w:rsidRDefault="00123208" w:rsidP="00C308A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123208" w:rsidRDefault="00123208" w:rsidP="00C308A3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C308A3" w:rsidRPr="00C308A3" w:rsidRDefault="009D7FEB" w:rsidP="00C308A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C308A3"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C308A3">
        <w:rPr>
          <w:rFonts w:ascii="Times New Roman" w:hAnsi="Times New Roman"/>
          <w:sz w:val="24"/>
          <w:szCs w:val="24"/>
        </w:rPr>
        <w:br/>
        <w:t>к Постановлению</w:t>
      </w:r>
      <w:r w:rsidR="00C308A3" w:rsidRPr="00C308A3">
        <w:rPr>
          <w:rFonts w:ascii="Times New Roman" w:hAnsi="Times New Roman"/>
          <w:sz w:val="24"/>
          <w:szCs w:val="24"/>
        </w:rPr>
        <w:t xml:space="preserve"> администрации</w:t>
      </w:r>
      <w:r w:rsidRPr="00C308A3">
        <w:rPr>
          <w:rFonts w:ascii="Times New Roman" w:hAnsi="Times New Roman"/>
          <w:sz w:val="24"/>
          <w:szCs w:val="24"/>
        </w:rPr>
        <w:br/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C308A3" w:rsidRPr="00C308A3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D7FEB" w:rsidRPr="00C308A3" w:rsidRDefault="00123208" w:rsidP="00C308A3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27.06.</w:t>
      </w:r>
      <w:r w:rsidR="009D7FEB" w:rsidRPr="00C308A3">
        <w:rPr>
          <w:rFonts w:ascii="Times New Roman" w:hAnsi="Times New Roman"/>
          <w:sz w:val="24"/>
          <w:szCs w:val="24"/>
        </w:rPr>
        <w:t>201</w:t>
      </w:r>
      <w:r w:rsidR="005C28CF">
        <w:rPr>
          <w:rFonts w:ascii="Times New Roman" w:hAnsi="Times New Roman"/>
          <w:sz w:val="24"/>
          <w:szCs w:val="24"/>
        </w:rPr>
        <w:t xml:space="preserve">9№ </w:t>
      </w:r>
      <w:r>
        <w:rPr>
          <w:rFonts w:ascii="Times New Roman" w:hAnsi="Times New Roman"/>
          <w:sz w:val="24"/>
          <w:szCs w:val="24"/>
        </w:rPr>
        <w:t>38</w:t>
      </w:r>
    </w:p>
    <w:p w:rsidR="009D7FEB" w:rsidRPr="005C28CF" w:rsidRDefault="009D7FEB" w:rsidP="005C28CF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C28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:rsidR="009D7FEB" w:rsidRPr="005C28CF" w:rsidRDefault="009D7FEB" w:rsidP="005C28CF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C28C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C28CF">
        <w:rPr>
          <w:rFonts w:ascii="Times New Roman" w:hAnsi="Times New Roman"/>
          <w:sz w:val="24"/>
          <w:szCs w:val="24"/>
        </w:rPr>
        <w:t>Порядок "Разработки, утверждения и реализации ведомственных целевых программ" (далее - Порядок) устанавливает порядок разработки, утверждения и реализации ведомственных целевых программ, направленных на осуществление администраци</w:t>
      </w:r>
      <w:r w:rsidR="005C28CF">
        <w:rPr>
          <w:rFonts w:ascii="Times New Roman" w:hAnsi="Times New Roman"/>
          <w:sz w:val="24"/>
          <w:szCs w:val="24"/>
        </w:rPr>
        <w:t>ей</w:t>
      </w:r>
      <w:r w:rsidR="002B7537">
        <w:rPr>
          <w:rFonts w:ascii="Times New Roman" w:hAnsi="Times New Roman"/>
          <w:sz w:val="24"/>
          <w:szCs w:val="24"/>
        </w:rPr>
        <w:t xml:space="preserve">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5C28CF">
        <w:rPr>
          <w:rFonts w:ascii="Times New Roman" w:hAnsi="Times New Roman"/>
          <w:sz w:val="24"/>
          <w:szCs w:val="24"/>
        </w:rPr>
        <w:t xml:space="preserve"> сельского поселения, являющейся главным </w:t>
      </w:r>
      <w:r w:rsidRPr="005C28CF">
        <w:rPr>
          <w:rFonts w:ascii="Times New Roman" w:hAnsi="Times New Roman"/>
          <w:sz w:val="24"/>
          <w:szCs w:val="24"/>
        </w:rPr>
        <w:t>распорядител</w:t>
      </w:r>
      <w:r w:rsidR="005C28CF">
        <w:rPr>
          <w:rFonts w:ascii="Times New Roman" w:hAnsi="Times New Roman"/>
          <w:sz w:val="24"/>
          <w:szCs w:val="24"/>
        </w:rPr>
        <w:t>ем</w:t>
      </w:r>
      <w:r w:rsidRPr="005C28CF">
        <w:rPr>
          <w:rFonts w:ascii="Times New Roman" w:hAnsi="Times New Roman"/>
          <w:sz w:val="24"/>
          <w:szCs w:val="24"/>
        </w:rPr>
        <w:t xml:space="preserve"> средств бюджета муниципального образования </w:t>
      </w:r>
      <w:r w:rsidR="005C28CF">
        <w:rPr>
          <w:rFonts w:ascii="Times New Roman" w:hAnsi="Times New Roman"/>
          <w:sz w:val="24"/>
          <w:szCs w:val="24"/>
        </w:rPr>
        <w:t>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r w:rsidR="005C28C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5C28CF">
        <w:rPr>
          <w:rFonts w:ascii="Times New Roman" w:hAnsi="Times New Roman"/>
          <w:sz w:val="24"/>
          <w:szCs w:val="24"/>
        </w:rPr>
        <w:t xml:space="preserve">, функций и полномочий в установленных сферах деятельности, а также на обеспечение достижения целей и задач муниципальных программ муниципального образования </w:t>
      </w:r>
      <w:r w:rsidR="005C28CF">
        <w:rPr>
          <w:rFonts w:ascii="Times New Roman" w:hAnsi="Times New Roman"/>
          <w:sz w:val="24"/>
          <w:szCs w:val="24"/>
        </w:rPr>
        <w:t>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r w:rsidR="002B7537">
        <w:rPr>
          <w:rFonts w:ascii="Times New Roman" w:hAnsi="Times New Roman"/>
          <w:sz w:val="24"/>
          <w:szCs w:val="24"/>
        </w:rPr>
        <w:t xml:space="preserve"> </w:t>
      </w:r>
      <w:r w:rsidR="005C28CF">
        <w:rPr>
          <w:rFonts w:ascii="Times New Roman" w:hAnsi="Times New Roman"/>
          <w:sz w:val="24"/>
          <w:szCs w:val="24"/>
        </w:rPr>
        <w:t>сельское поселение»</w:t>
      </w:r>
      <w:r w:rsidRPr="005C28CF">
        <w:rPr>
          <w:rFonts w:ascii="Times New Roman" w:hAnsi="Times New Roman"/>
          <w:sz w:val="24"/>
          <w:szCs w:val="24"/>
        </w:rPr>
        <w:t xml:space="preserve"> (далее - муниципальная</w:t>
      </w:r>
      <w:proofErr w:type="gramEnd"/>
      <w:r w:rsidRPr="005C28CF">
        <w:rPr>
          <w:rFonts w:ascii="Times New Roman" w:hAnsi="Times New Roman"/>
          <w:sz w:val="24"/>
          <w:szCs w:val="24"/>
        </w:rPr>
        <w:t xml:space="preserve"> программа) и повышение результативности расходов бюджета муниципального образования </w:t>
      </w:r>
      <w:r w:rsidR="005C28CF">
        <w:rPr>
          <w:rFonts w:ascii="Times New Roman" w:hAnsi="Times New Roman"/>
          <w:sz w:val="24"/>
          <w:szCs w:val="24"/>
        </w:rPr>
        <w:t>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r w:rsidR="005C28CF">
        <w:rPr>
          <w:rFonts w:ascii="Times New Roman" w:hAnsi="Times New Roman"/>
          <w:sz w:val="24"/>
          <w:szCs w:val="24"/>
        </w:rPr>
        <w:t xml:space="preserve"> сельское</w:t>
      </w:r>
      <w:r w:rsidR="005C28CF">
        <w:rPr>
          <w:rFonts w:ascii="Times New Roman" w:hAnsi="Times New Roman"/>
          <w:sz w:val="24"/>
          <w:szCs w:val="24"/>
        </w:rPr>
        <w:tab/>
        <w:t>поселение»</w:t>
      </w:r>
      <w:r w:rsidRPr="005C28CF">
        <w:rPr>
          <w:rFonts w:ascii="Times New Roman" w:hAnsi="Times New Roman"/>
          <w:sz w:val="24"/>
          <w:szCs w:val="24"/>
        </w:rPr>
        <w:br/>
        <w:t xml:space="preserve">2. Ведомственная целевая программа является документом, содержащим комплекс скоординированных мероприятий, реализуемых одним главным распорядителем средств бюджета муниципального образования </w:t>
      </w:r>
      <w:r w:rsidR="005C28CF">
        <w:rPr>
          <w:rFonts w:ascii="Times New Roman" w:hAnsi="Times New Roman"/>
          <w:sz w:val="24"/>
          <w:szCs w:val="24"/>
        </w:rPr>
        <w:t>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r w:rsidR="005C28C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5C28CF">
        <w:rPr>
          <w:rFonts w:ascii="Times New Roman" w:hAnsi="Times New Roman"/>
          <w:sz w:val="24"/>
          <w:szCs w:val="24"/>
        </w:rPr>
        <w:t>, обеспечивающих эффективное решение приоритетных внутриотраслевых задач в сфере социально-экономического развития муниципального образования и (или) направленных на решение конкретной задачи муниципальной программы</w:t>
      </w:r>
      <w:r w:rsidR="005C28CF">
        <w:rPr>
          <w:rFonts w:ascii="Times New Roman" w:hAnsi="Times New Roman"/>
          <w:sz w:val="24"/>
          <w:szCs w:val="24"/>
        </w:rPr>
        <w:t>, а также измеряемые показатели</w:t>
      </w:r>
      <w:r w:rsidR="005C28CF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(индикаторы).</w:t>
      </w:r>
      <w:r w:rsidRPr="005C28CF">
        <w:rPr>
          <w:rFonts w:ascii="Times New Roman" w:hAnsi="Times New Roman"/>
          <w:sz w:val="24"/>
          <w:szCs w:val="24"/>
        </w:rPr>
        <w:br/>
        <w:t>Ведомственная целевая программа может входить в состав муниципальной программы и</w:t>
      </w:r>
      <w:r w:rsidR="005C28CF">
        <w:rPr>
          <w:rFonts w:ascii="Times New Roman" w:hAnsi="Times New Roman"/>
          <w:sz w:val="24"/>
          <w:szCs w:val="24"/>
        </w:rPr>
        <w:t>ли являться самостоятельным</w:t>
      </w:r>
      <w:r w:rsidR="005C28CF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документом.</w:t>
      </w:r>
      <w:r w:rsidRPr="005C28CF">
        <w:rPr>
          <w:rFonts w:ascii="Times New Roman" w:hAnsi="Times New Roman"/>
          <w:sz w:val="24"/>
          <w:szCs w:val="24"/>
        </w:rPr>
        <w:br/>
        <w:t>3. Ведомственная целевая программа разрабатывается на срок не менее трех лет.</w:t>
      </w:r>
      <w:r w:rsidRPr="005C28CF">
        <w:rPr>
          <w:rFonts w:ascii="Times New Roman" w:hAnsi="Times New Roman"/>
          <w:sz w:val="24"/>
          <w:szCs w:val="24"/>
        </w:rPr>
        <w:br/>
        <w:t>В случае если сроки реализации мероприятий, включенных в состав ведомственной целевой программы, превышают три года, ведомственная целевая программа может быть</w:t>
      </w:r>
      <w:r w:rsidR="005C28CF">
        <w:rPr>
          <w:rFonts w:ascii="Times New Roman" w:hAnsi="Times New Roman"/>
          <w:sz w:val="24"/>
          <w:szCs w:val="24"/>
        </w:rPr>
        <w:t xml:space="preserve"> разработана на срок более трех</w:t>
      </w:r>
      <w:r w:rsidR="005C28CF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лет.</w:t>
      </w:r>
      <w:r w:rsidRPr="005C28CF">
        <w:rPr>
          <w:rFonts w:ascii="Times New Roman" w:hAnsi="Times New Roman"/>
          <w:sz w:val="24"/>
          <w:szCs w:val="24"/>
        </w:rPr>
        <w:br/>
        <w:t xml:space="preserve">4. </w:t>
      </w:r>
      <w:r w:rsidR="005C28CF">
        <w:rPr>
          <w:rFonts w:ascii="Times New Roman" w:hAnsi="Times New Roman"/>
          <w:sz w:val="24"/>
          <w:szCs w:val="24"/>
        </w:rPr>
        <w:t>Ведомственная целевая программа</w:t>
      </w:r>
      <w:r w:rsidR="005C28CF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содержит:</w:t>
      </w:r>
      <w:r w:rsidRPr="005C28CF">
        <w:rPr>
          <w:rFonts w:ascii="Times New Roman" w:hAnsi="Times New Roman"/>
          <w:sz w:val="24"/>
          <w:szCs w:val="24"/>
        </w:rPr>
        <w:br/>
        <w:t>а) паспорт по форме согласно приложению 1 к настоящему Порядку;</w:t>
      </w:r>
      <w:r w:rsidRPr="005C28CF">
        <w:rPr>
          <w:rFonts w:ascii="Times New Roman" w:hAnsi="Times New Roman"/>
          <w:sz w:val="24"/>
          <w:szCs w:val="24"/>
        </w:rPr>
        <w:br/>
        <w:t>б) обоснование необходимости реализации ведомственной целевой программы и ее соответствие цели и задаче муниципальной программы, характеристику вклада ведомственной целевой программы в достижение цели и решение задачи муниципальной программы;</w:t>
      </w:r>
      <w:r w:rsidRPr="005C28CF">
        <w:rPr>
          <w:rFonts w:ascii="Times New Roman" w:hAnsi="Times New Roman"/>
          <w:sz w:val="24"/>
          <w:szCs w:val="24"/>
        </w:rPr>
        <w:br/>
        <w:t>в) основные цели</w:t>
      </w:r>
      <w:r w:rsidR="001625E5">
        <w:rPr>
          <w:rFonts w:ascii="Times New Roman" w:hAnsi="Times New Roman"/>
          <w:sz w:val="24"/>
          <w:szCs w:val="24"/>
        </w:rPr>
        <w:t xml:space="preserve"> и задачи ведомственной целевой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программы;</w:t>
      </w:r>
      <w:r w:rsidRPr="005C28CF">
        <w:rPr>
          <w:rFonts w:ascii="Times New Roman" w:hAnsi="Times New Roman"/>
          <w:sz w:val="24"/>
          <w:szCs w:val="24"/>
        </w:rPr>
        <w:br/>
        <w:t>г) описание ожидаемых результатов реализации ведомственной целевой программы и показатели (индикаторы), характеризующие решение поставленных задач и ход реализации ведомственной целевой программы по годам (приложение 2 к Порядку);</w:t>
      </w:r>
      <w:r w:rsidRPr="005C28CF">
        <w:rPr>
          <w:rFonts w:ascii="Times New Roman" w:hAnsi="Times New Roman"/>
          <w:sz w:val="24"/>
          <w:szCs w:val="24"/>
        </w:rPr>
        <w:br/>
        <w:t>д) перечень программных мероприятий в разбивке по годам реал</w:t>
      </w:r>
      <w:r w:rsidR="001625E5">
        <w:rPr>
          <w:rFonts w:ascii="Times New Roman" w:hAnsi="Times New Roman"/>
          <w:sz w:val="24"/>
          <w:szCs w:val="24"/>
        </w:rPr>
        <w:t>изации (приложение 3 к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Порядку);</w:t>
      </w:r>
      <w:r w:rsidRPr="005C28CF">
        <w:rPr>
          <w:rFonts w:ascii="Times New Roman" w:hAnsi="Times New Roman"/>
          <w:sz w:val="24"/>
          <w:szCs w:val="24"/>
        </w:rPr>
        <w:br/>
        <w:t>е) срок р</w:t>
      </w:r>
      <w:r w:rsidR="001625E5">
        <w:rPr>
          <w:rFonts w:ascii="Times New Roman" w:hAnsi="Times New Roman"/>
          <w:sz w:val="24"/>
          <w:szCs w:val="24"/>
        </w:rPr>
        <w:t>еализации ведомственной целевой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программы;</w:t>
      </w:r>
      <w:r w:rsidRPr="005C28CF">
        <w:rPr>
          <w:rFonts w:ascii="Times New Roman" w:hAnsi="Times New Roman"/>
          <w:sz w:val="24"/>
          <w:szCs w:val="24"/>
        </w:rPr>
        <w:br/>
        <w:t>ж) описание социальных, экономических результатов реализации ведомственной целевой программы, общую оценку ее вклада в достижение цели муниципальной программы;</w:t>
      </w:r>
      <w:r w:rsidRPr="005C28CF">
        <w:rPr>
          <w:rFonts w:ascii="Times New Roman" w:hAnsi="Times New Roman"/>
          <w:sz w:val="24"/>
          <w:szCs w:val="24"/>
        </w:rPr>
        <w:br/>
        <w:t>з) методику оценки эффективности ведомственной целевой программы (с учетом ее особенностей);</w:t>
      </w:r>
      <w:r w:rsidRPr="005C28CF">
        <w:rPr>
          <w:rFonts w:ascii="Times New Roman" w:hAnsi="Times New Roman"/>
          <w:sz w:val="24"/>
          <w:szCs w:val="24"/>
        </w:rPr>
        <w:br/>
        <w:t>л) описание системы управления реализацией ведомственной целевой программы, включающей в себя распределение полномочий и ответственности между структурными подразделениям</w:t>
      </w:r>
      <w:r w:rsidR="001625E5">
        <w:rPr>
          <w:rFonts w:ascii="Times New Roman" w:hAnsi="Times New Roman"/>
          <w:sz w:val="24"/>
          <w:szCs w:val="24"/>
        </w:rPr>
        <w:t>и, отвечающими за ее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реализацию.</w:t>
      </w:r>
      <w:r w:rsidRPr="005C28CF">
        <w:rPr>
          <w:rFonts w:ascii="Times New Roman" w:hAnsi="Times New Roman"/>
          <w:sz w:val="24"/>
          <w:szCs w:val="24"/>
        </w:rPr>
        <w:br/>
        <w:t>5. Мероприятия ведомственной целевой программы не могут дублировать мероприятия других ведомственных целевых программ, муниципальных прог</w:t>
      </w:r>
      <w:r w:rsidR="001625E5">
        <w:rPr>
          <w:rFonts w:ascii="Times New Roman" w:hAnsi="Times New Roman"/>
          <w:sz w:val="24"/>
          <w:szCs w:val="24"/>
        </w:rPr>
        <w:t>рамм (подпрограмм муниципальных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программ).</w:t>
      </w:r>
      <w:r w:rsidRPr="005C28CF">
        <w:rPr>
          <w:rFonts w:ascii="Times New Roman" w:hAnsi="Times New Roman"/>
          <w:sz w:val="24"/>
          <w:szCs w:val="24"/>
        </w:rPr>
        <w:br/>
      </w:r>
      <w:r w:rsidRPr="005C28CF">
        <w:rPr>
          <w:rFonts w:ascii="Times New Roman" w:hAnsi="Times New Roman"/>
          <w:sz w:val="24"/>
          <w:szCs w:val="24"/>
        </w:rPr>
        <w:lastRenderedPageBreak/>
        <w:t>6. Ведомственная целевая программа не подлежит разделению на подпрограммы.</w:t>
      </w:r>
      <w:r w:rsidRPr="005C28CF">
        <w:rPr>
          <w:rFonts w:ascii="Times New Roman" w:hAnsi="Times New Roman"/>
          <w:sz w:val="24"/>
          <w:szCs w:val="24"/>
        </w:rPr>
        <w:br/>
        <w:t xml:space="preserve">7. В целях реализации укрупненных мероприятий ведомственной целевой программы, требующих последующей детализации в течение ее действия, могут приниматься адресные перечни, которые утверждаются приказом главного распорядителя средств бюджета муниципального образования </w:t>
      </w:r>
      <w:r w:rsidR="001625E5">
        <w:rPr>
          <w:rFonts w:ascii="Times New Roman" w:hAnsi="Times New Roman"/>
          <w:sz w:val="24"/>
          <w:szCs w:val="24"/>
        </w:rPr>
        <w:t>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r w:rsidR="001625E5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5C28CF">
        <w:rPr>
          <w:rFonts w:ascii="Times New Roman" w:hAnsi="Times New Roman"/>
          <w:sz w:val="24"/>
          <w:szCs w:val="24"/>
        </w:rPr>
        <w:t>.</w:t>
      </w:r>
      <w:r w:rsidRPr="005C28CF">
        <w:rPr>
          <w:rFonts w:ascii="Times New Roman" w:hAnsi="Times New Roman"/>
          <w:sz w:val="24"/>
          <w:szCs w:val="24"/>
        </w:rPr>
        <w:br/>
        <w:t>8. Предложения по объемам расходов на реализацию ведомственной целевой программы в целом и каждого из мероприятий подготавливаются в соответствии с классификацией расходов бюджетов с расчетами и обоснованиями на весь период реализации ведомственной целевой программы.</w:t>
      </w:r>
    </w:p>
    <w:p w:rsidR="001625E5" w:rsidRDefault="001625E5" w:rsidP="001625E5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7FEB" w:rsidRDefault="009D7FEB" w:rsidP="001625E5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5C28CF">
        <w:rPr>
          <w:rFonts w:ascii="Times New Roman" w:hAnsi="Times New Roman"/>
          <w:b/>
          <w:bCs/>
          <w:sz w:val="24"/>
          <w:szCs w:val="24"/>
        </w:rPr>
        <w:t>II. Формирование, утверждение и внесение изменений в ведомственную целевую программу</w:t>
      </w:r>
    </w:p>
    <w:p w:rsidR="001625E5" w:rsidRPr="005C28CF" w:rsidRDefault="001625E5" w:rsidP="001625E5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7FEB" w:rsidRPr="005C28CF" w:rsidRDefault="009D7FEB" w:rsidP="005C28C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C28CF">
        <w:rPr>
          <w:rFonts w:ascii="Times New Roman" w:hAnsi="Times New Roman"/>
          <w:sz w:val="24"/>
          <w:szCs w:val="24"/>
        </w:rPr>
        <w:t xml:space="preserve">9. Решение о разработке ведомственной целевой программы принимается главным распорядителем средств бюджета муниципального образования </w:t>
      </w:r>
      <w:r w:rsidR="001625E5">
        <w:rPr>
          <w:rFonts w:ascii="Times New Roman" w:hAnsi="Times New Roman"/>
          <w:sz w:val="24"/>
          <w:szCs w:val="24"/>
        </w:rPr>
        <w:t>«Вороновское сельское поселение»</w:t>
      </w:r>
      <w:r w:rsidRPr="005C28CF">
        <w:rPr>
          <w:rFonts w:ascii="Times New Roman" w:hAnsi="Times New Roman"/>
          <w:sz w:val="24"/>
          <w:szCs w:val="24"/>
        </w:rPr>
        <w:t>. В случае если реализация ведомственной целевой программы предполагается в рамках соответствующей муниципальной программы - по согласованию с ответстве</w:t>
      </w:r>
      <w:r w:rsidR="001625E5">
        <w:rPr>
          <w:rFonts w:ascii="Times New Roman" w:hAnsi="Times New Roman"/>
          <w:sz w:val="24"/>
          <w:szCs w:val="24"/>
        </w:rPr>
        <w:t>нным исполнителем муниципальной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программы.</w:t>
      </w:r>
      <w:r w:rsidRPr="005C28CF">
        <w:rPr>
          <w:rFonts w:ascii="Times New Roman" w:hAnsi="Times New Roman"/>
          <w:sz w:val="24"/>
          <w:szCs w:val="24"/>
        </w:rPr>
        <w:br/>
        <w:t xml:space="preserve">10. </w:t>
      </w:r>
      <w:proofErr w:type="gramStart"/>
      <w:r w:rsidRPr="005C28CF">
        <w:rPr>
          <w:rFonts w:ascii="Times New Roman" w:hAnsi="Times New Roman"/>
          <w:sz w:val="24"/>
          <w:szCs w:val="24"/>
        </w:rPr>
        <w:t xml:space="preserve">Главные распорядители средств бюджета муниципального образования </w:t>
      </w:r>
      <w:r w:rsidR="001625E5">
        <w:rPr>
          <w:rFonts w:ascii="Times New Roman" w:hAnsi="Times New Roman"/>
          <w:sz w:val="24"/>
          <w:szCs w:val="24"/>
        </w:rPr>
        <w:t>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r w:rsidR="002B7537">
        <w:rPr>
          <w:rFonts w:ascii="Times New Roman" w:hAnsi="Times New Roman"/>
          <w:sz w:val="24"/>
          <w:szCs w:val="24"/>
        </w:rPr>
        <w:t xml:space="preserve"> </w:t>
      </w:r>
      <w:r w:rsidR="001625E5">
        <w:rPr>
          <w:rFonts w:ascii="Times New Roman" w:hAnsi="Times New Roman"/>
          <w:sz w:val="24"/>
          <w:szCs w:val="24"/>
        </w:rPr>
        <w:t>сельское поселение»</w:t>
      </w:r>
      <w:r w:rsidR="002B7537">
        <w:rPr>
          <w:rFonts w:ascii="Times New Roman" w:hAnsi="Times New Roman"/>
          <w:sz w:val="24"/>
          <w:szCs w:val="24"/>
        </w:rPr>
        <w:t xml:space="preserve"> </w:t>
      </w:r>
      <w:r w:rsidRPr="005C28CF">
        <w:rPr>
          <w:rFonts w:ascii="Times New Roman" w:hAnsi="Times New Roman"/>
          <w:sz w:val="24"/>
          <w:szCs w:val="24"/>
        </w:rPr>
        <w:t>(далее - ответственные исполнители ведомственной целевой программы):</w:t>
      </w:r>
      <w:r w:rsidRPr="005C28CF">
        <w:rPr>
          <w:rFonts w:ascii="Times New Roman" w:hAnsi="Times New Roman"/>
          <w:sz w:val="24"/>
          <w:szCs w:val="24"/>
        </w:rPr>
        <w:br/>
        <w:t>а) разрабатываю</w:t>
      </w:r>
      <w:r w:rsidR="001625E5">
        <w:rPr>
          <w:rFonts w:ascii="Times New Roman" w:hAnsi="Times New Roman"/>
          <w:sz w:val="24"/>
          <w:szCs w:val="24"/>
        </w:rPr>
        <w:t>т проекты ведомственных целевых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программ;</w:t>
      </w:r>
      <w:r w:rsidRPr="005C28CF">
        <w:rPr>
          <w:rFonts w:ascii="Times New Roman" w:hAnsi="Times New Roman"/>
          <w:sz w:val="24"/>
          <w:szCs w:val="24"/>
        </w:rPr>
        <w:br/>
        <w:t>б) обеспечивают р</w:t>
      </w:r>
      <w:r w:rsidR="001625E5">
        <w:rPr>
          <w:rFonts w:ascii="Times New Roman" w:hAnsi="Times New Roman"/>
          <w:sz w:val="24"/>
          <w:szCs w:val="24"/>
        </w:rPr>
        <w:t>еализацию ведомственных целевых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программ;</w:t>
      </w:r>
      <w:r w:rsidRPr="005C28CF">
        <w:rPr>
          <w:rFonts w:ascii="Times New Roman" w:hAnsi="Times New Roman"/>
          <w:sz w:val="24"/>
          <w:szCs w:val="24"/>
        </w:rPr>
        <w:br/>
        <w:t>в) формируют отчетность о реализации ведомственных целевых программ и представляют ответственному исполнителю муниципальной программы, в случае если реализация ведомственной целевой программы осуществляется в рамках муниципальной программы.</w:t>
      </w:r>
      <w:r w:rsidRPr="005C28CF">
        <w:rPr>
          <w:rFonts w:ascii="Times New Roman" w:hAnsi="Times New Roman"/>
          <w:sz w:val="24"/>
          <w:szCs w:val="24"/>
        </w:rPr>
        <w:br/>
        <w:t>11.</w:t>
      </w:r>
      <w:proofErr w:type="gramEnd"/>
      <w:r w:rsidRPr="005C28CF">
        <w:rPr>
          <w:rFonts w:ascii="Times New Roman" w:hAnsi="Times New Roman"/>
          <w:sz w:val="24"/>
          <w:szCs w:val="24"/>
        </w:rPr>
        <w:t xml:space="preserve"> Проект ведомственной целевой программы направляется ответственным исполнителем ведомственной целевой программы. В случае если реализация ведомственной целевой программы предполагается в рамках муниципальной программы, разработанный проект ведомственной целевой программы согласовывается с ответственным исполнителем соответствующей муниципальной программы.</w:t>
      </w:r>
      <w:r w:rsidRPr="005C28CF">
        <w:rPr>
          <w:rFonts w:ascii="Times New Roman" w:hAnsi="Times New Roman"/>
          <w:sz w:val="24"/>
          <w:szCs w:val="24"/>
        </w:rPr>
        <w:br/>
        <w:t>Обосновывающие материалы, представляемые вместе с проектом ведомств</w:t>
      </w:r>
      <w:r w:rsidR="001625E5">
        <w:rPr>
          <w:rFonts w:ascii="Times New Roman" w:hAnsi="Times New Roman"/>
          <w:sz w:val="24"/>
          <w:szCs w:val="24"/>
        </w:rPr>
        <w:t>енной целевой программы, должны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содержать:</w:t>
      </w:r>
      <w:r w:rsidRPr="005C28CF">
        <w:rPr>
          <w:rFonts w:ascii="Times New Roman" w:hAnsi="Times New Roman"/>
          <w:sz w:val="24"/>
          <w:szCs w:val="24"/>
        </w:rPr>
        <w:br/>
        <w:t>обоснование объемов бюджетных ассигнований на реализацию ведомственной целевой программы в соответствии с п. 8 настоящего Порядка;</w:t>
      </w:r>
      <w:r w:rsidRPr="005C28CF">
        <w:rPr>
          <w:rFonts w:ascii="Times New Roman" w:hAnsi="Times New Roman"/>
          <w:sz w:val="24"/>
          <w:szCs w:val="24"/>
        </w:rPr>
        <w:br/>
        <w:t>обоснование потребности в случае необходимости в дополнительных расходах на ее реализацию при внесении изменений в ведомственную целевую программу.</w:t>
      </w:r>
      <w:r w:rsidRPr="005C28CF">
        <w:rPr>
          <w:rFonts w:ascii="Times New Roman" w:hAnsi="Times New Roman"/>
          <w:sz w:val="24"/>
          <w:szCs w:val="24"/>
        </w:rPr>
        <w:br/>
        <w:t>12. Согласование проекта ведомственной целевой программы осуществляют в установленной сфере деятельности в течение 5 рабочих дней со дня пост</w:t>
      </w:r>
      <w:r w:rsidR="001625E5">
        <w:rPr>
          <w:rFonts w:ascii="Times New Roman" w:hAnsi="Times New Roman"/>
          <w:sz w:val="24"/>
          <w:szCs w:val="24"/>
        </w:rPr>
        <w:t>упления проекта соответствующей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программы.</w:t>
      </w:r>
      <w:r w:rsidRPr="005C28CF">
        <w:rPr>
          <w:rFonts w:ascii="Times New Roman" w:hAnsi="Times New Roman"/>
          <w:sz w:val="24"/>
          <w:szCs w:val="24"/>
        </w:rPr>
        <w:br/>
        <w:t>13. При наличии замечаний к проекту ведомственной целевой программы ответственный исполнитель ведомственной целевой программы обеспечивает его доработку в течение 2 рабочих дней и повторно направляет его на согласование.</w:t>
      </w:r>
      <w:r w:rsidRPr="005C28CF">
        <w:rPr>
          <w:rFonts w:ascii="Times New Roman" w:hAnsi="Times New Roman"/>
          <w:sz w:val="24"/>
          <w:szCs w:val="24"/>
        </w:rPr>
        <w:br/>
        <w:t xml:space="preserve">14. </w:t>
      </w:r>
      <w:r w:rsidR="001625E5">
        <w:rPr>
          <w:rFonts w:ascii="Times New Roman" w:hAnsi="Times New Roman"/>
          <w:sz w:val="24"/>
          <w:szCs w:val="24"/>
        </w:rPr>
        <w:t xml:space="preserve">Администрация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1625E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C28CF">
        <w:rPr>
          <w:rFonts w:ascii="Times New Roman" w:hAnsi="Times New Roman"/>
          <w:sz w:val="24"/>
          <w:szCs w:val="24"/>
        </w:rPr>
        <w:t xml:space="preserve"> до 10 сентября года, предшествующего году начала реализации ведомственных целевых программ, формирует перечень ведомственных целевых программ, не входящих в</w:t>
      </w:r>
      <w:r w:rsidR="002B7537">
        <w:rPr>
          <w:rFonts w:ascii="Times New Roman" w:hAnsi="Times New Roman"/>
          <w:sz w:val="24"/>
          <w:szCs w:val="24"/>
        </w:rPr>
        <w:t xml:space="preserve"> состав муниципальных программ.</w:t>
      </w:r>
      <w:r w:rsidRPr="005C28CF">
        <w:rPr>
          <w:rFonts w:ascii="Times New Roman" w:hAnsi="Times New Roman"/>
          <w:sz w:val="24"/>
          <w:szCs w:val="24"/>
        </w:rPr>
        <w:br/>
        <w:t xml:space="preserve">15. Перечень ведомственных целевых программ утверждается постановлением администрации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1625E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C28CF">
        <w:rPr>
          <w:rFonts w:ascii="Times New Roman" w:hAnsi="Times New Roman"/>
          <w:sz w:val="24"/>
          <w:szCs w:val="24"/>
        </w:rPr>
        <w:t xml:space="preserve"> не позднее 25 сентября года, предшествующего году начала реализации ведомственных целевых программ.</w:t>
      </w:r>
      <w:r w:rsidRPr="005C28CF">
        <w:rPr>
          <w:rFonts w:ascii="Times New Roman" w:hAnsi="Times New Roman"/>
          <w:sz w:val="24"/>
          <w:szCs w:val="24"/>
        </w:rPr>
        <w:br/>
        <w:t>Внесение изменений в перечень ведомственных целевых программ производится не позднее 10 октября года, предшествующего году начала р</w:t>
      </w:r>
      <w:r w:rsidR="001625E5">
        <w:rPr>
          <w:rFonts w:ascii="Times New Roman" w:hAnsi="Times New Roman"/>
          <w:sz w:val="24"/>
          <w:szCs w:val="24"/>
        </w:rPr>
        <w:t xml:space="preserve">еализации ведомственных </w:t>
      </w:r>
      <w:r w:rsidR="001625E5">
        <w:rPr>
          <w:rFonts w:ascii="Times New Roman" w:hAnsi="Times New Roman"/>
          <w:sz w:val="24"/>
          <w:szCs w:val="24"/>
        </w:rPr>
        <w:lastRenderedPageBreak/>
        <w:t>целевых</w:t>
      </w:r>
      <w:r w:rsidR="001625E5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</w:t>
      </w:r>
      <w:r w:rsidRPr="005C28CF">
        <w:rPr>
          <w:rFonts w:ascii="Times New Roman" w:hAnsi="Times New Roman"/>
          <w:sz w:val="24"/>
          <w:szCs w:val="24"/>
        </w:rPr>
        <w:br/>
        <w:t>16. Перечень ведомственных целевых программ (приложение 4 к Порядку) содержит:</w:t>
      </w:r>
      <w:r w:rsidRPr="005C28CF">
        <w:rPr>
          <w:rFonts w:ascii="Times New Roman" w:hAnsi="Times New Roman"/>
          <w:sz w:val="24"/>
          <w:szCs w:val="24"/>
        </w:rPr>
        <w:br/>
        <w:t>а) наи</w:t>
      </w:r>
      <w:r w:rsidR="00B35E0D">
        <w:rPr>
          <w:rFonts w:ascii="Times New Roman" w:hAnsi="Times New Roman"/>
          <w:sz w:val="24"/>
          <w:szCs w:val="24"/>
        </w:rPr>
        <w:t>менование ведомственной целевой</w:t>
      </w:r>
      <w:r w:rsidR="00B35E0D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программы;</w:t>
      </w:r>
      <w:r w:rsidRPr="005C28CF">
        <w:rPr>
          <w:rFonts w:ascii="Times New Roman" w:hAnsi="Times New Roman"/>
          <w:sz w:val="24"/>
          <w:szCs w:val="24"/>
        </w:rPr>
        <w:br/>
        <w:t>б) наименование ответственного исполнителя ведомственной целевой программы.</w:t>
      </w:r>
      <w:r w:rsidRPr="005C28CF">
        <w:rPr>
          <w:rFonts w:ascii="Times New Roman" w:hAnsi="Times New Roman"/>
          <w:sz w:val="24"/>
          <w:szCs w:val="24"/>
        </w:rPr>
        <w:br/>
        <w:t xml:space="preserve">Ведение перечня ведомственных целевых программ осуществляется </w:t>
      </w:r>
      <w:r w:rsidR="00B35E0D">
        <w:rPr>
          <w:rFonts w:ascii="Times New Roman" w:hAnsi="Times New Roman"/>
          <w:sz w:val="24"/>
          <w:szCs w:val="24"/>
        </w:rPr>
        <w:t xml:space="preserve">администрацией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B35E0D">
        <w:rPr>
          <w:rFonts w:ascii="Times New Roman" w:hAnsi="Times New Roman"/>
          <w:sz w:val="24"/>
          <w:szCs w:val="24"/>
        </w:rPr>
        <w:t xml:space="preserve"> сельского</w:t>
      </w:r>
      <w:r w:rsidR="00B35E0D">
        <w:rPr>
          <w:rFonts w:ascii="Times New Roman" w:hAnsi="Times New Roman"/>
          <w:sz w:val="24"/>
          <w:szCs w:val="24"/>
        </w:rPr>
        <w:tab/>
        <w:t>поселения</w:t>
      </w:r>
      <w:r w:rsidRPr="005C28CF">
        <w:rPr>
          <w:rFonts w:ascii="Times New Roman" w:hAnsi="Times New Roman"/>
          <w:sz w:val="24"/>
          <w:szCs w:val="24"/>
        </w:rPr>
        <w:t>.</w:t>
      </w:r>
      <w:r w:rsidRPr="005C28CF">
        <w:rPr>
          <w:rFonts w:ascii="Times New Roman" w:hAnsi="Times New Roman"/>
          <w:sz w:val="24"/>
          <w:szCs w:val="24"/>
        </w:rPr>
        <w:br/>
        <w:t>17. Ведомственные целевые программы, входящие в состав муниципальных программ, утверждаются в порядке и в сроки, установленные для муниципальных программ.</w:t>
      </w:r>
      <w:r w:rsidRPr="005C28CF">
        <w:rPr>
          <w:rFonts w:ascii="Times New Roman" w:hAnsi="Times New Roman"/>
          <w:sz w:val="24"/>
          <w:szCs w:val="24"/>
        </w:rPr>
        <w:br/>
        <w:t xml:space="preserve">18. </w:t>
      </w:r>
      <w:proofErr w:type="gramStart"/>
      <w:r w:rsidRPr="005C28CF">
        <w:rPr>
          <w:rFonts w:ascii="Times New Roman" w:hAnsi="Times New Roman"/>
          <w:sz w:val="24"/>
          <w:szCs w:val="24"/>
        </w:rPr>
        <w:t xml:space="preserve">Ведомственные целевые программы, не входящие в состав муниципальных программ, утверждаются постановлением администрации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B35E0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C28CF">
        <w:rPr>
          <w:rFonts w:ascii="Times New Roman" w:hAnsi="Times New Roman"/>
          <w:sz w:val="24"/>
          <w:szCs w:val="24"/>
        </w:rPr>
        <w:t xml:space="preserve"> до дня вступления в силу решения </w:t>
      </w:r>
      <w:r w:rsidR="00B35E0D">
        <w:rPr>
          <w:rFonts w:ascii="Times New Roman" w:hAnsi="Times New Roman"/>
          <w:sz w:val="24"/>
          <w:szCs w:val="24"/>
        </w:rPr>
        <w:t xml:space="preserve">Совета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B35E0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C28CF">
        <w:rPr>
          <w:rFonts w:ascii="Times New Roman" w:hAnsi="Times New Roman"/>
          <w:sz w:val="24"/>
          <w:szCs w:val="24"/>
        </w:rPr>
        <w:t xml:space="preserve"> об утверждении бюджета муниципального образования </w:t>
      </w:r>
      <w:r w:rsidR="00B35E0D">
        <w:rPr>
          <w:rFonts w:ascii="Times New Roman" w:hAnsi="Times New Roman"/>
          <w:sz w:val="24"/>
          <w:szCs w:val="24"/>
        </w:rPr>
        <w:t xml:space="preserve">Совета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B35E0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C28CF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 или решения </w:t>
      </w:r>
      <w:r w:rsidR="00B35E0D">
        <w:rPr>
          <w:rFonts w:ascii="Times New Roman" w:hAnsi="Times New Roman"/>
          <w:sz w:val="24"/>
          <w:szCs w:val="24"/>
        </w:rPr>
        <w:t xml:space="preserve">Совета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B35E0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C28CF">
        <w:rPr>
          <w:rFonts w:ascii="Times New Roman" w:hAnsi="Times New Roman"/>
          <w:sz w:val="24"/>
          <w:szCs w:val="24"/>
        </w:rPr>
        <w:t xml:space="preserve"> о внесении изменений в решение о бюджете муниципального образования </w:t>
      </w:r>
      <w:r w:rsidR="00B35E0D">
        <w:rPr>
          <w:rFonts w:ascii="Times New Roman" w:hAnsi="Times New Roman"/>
          <w:sz w:val="24"/>
          <w:szCs w:val="24"/>
        </w:rPr>
        <w:t xml:space="preserve">Совета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B35E0D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 w:rsidR="002B7537">
        <w:rPr>
          <w:rFonts w:ascii="Times New Roman" w:hAnsi="Times New Roman"/>
          <w:sz w:val="24"/>
          <w:szCs w:val="24"/>
        </w:rPr>
        <w:t xml:space="preserve"> </w:t>
      </w:r>
      <w:r w:rsidRPr="005C28CF">
        <w:rPr>
          <w:rFonts w:ascii="Times New Roman" w:hAnsi="Times New Roman"/>
          <w:sz w:val="24"/>
          <w:szCs w:val="24"/>
        </w:rPr>
        <w:t>на очер</w:t>
      </w:r>
      <w:r w:rsidR="002B7537">
        <w:rPr>
          <w:rFonts w:ascii="Times New Roman" w:hAnsi="Times New Roman"/>
          <w:sz w:val="24"/>
          <w:szCs w:val="24"/>
        </w:rPr>
        <w:t xml:space="preserve">едной финансовый год и плановый </w:t>
      </w:r>
      <w:r w:rsidRPr="005C28CF">
        <w:rPr>
          <w:rFonts w:ascii="Times New Roman" w:hAnsi="Times New Roman"/>
          <w:sz w:val="24"/>
          <w:szCs w:val="24"/>
        </w:rPr>
        <w:t>период.</w:t>
      </w:r>
      <w:r w:rsidRPr="005C28CF">
        <w:rPr>
          <w:rFonts w:ascii="Times New Roman" w:hAnsi="Times New Roman"/>
          <w:sz w:val="24"/>
          <w:szCs w:val="24"/>
        </w:rPr>
        <w:br/>
        <w:t>19. В случае необходимости мероприятиям ведомственной целевой программы  присваиваются уникальные коды целевых статей расходов бюджета.</w:t>
      </w:r>
      <w:r w:rsidRPr="005C28CF">
        <w:rPr>
          <w:rFonts w:ascii="Times New Roman" w:hAnsi="Times New Roman"/>
          <w:sz w:val="24"/>
          <w:szCs w:val="24"/>
        </w:rPr>
        <w:br/>
        <w:t xml:space="preserve">20. Утвержденная ведомственная целевая программа размещается на официальном сайте муниципального образования </w:t>
      </w:r>
      <w:r w:rsidR="00B35E0D">
        <w:rPr>
          <w:rFonts w:ascii="Times New Roman" w:hAnsi="Times New Roman"/>
          <w:sz w:val="24"/>
          <w:szCs w:val="24"/>
        </w:rPr>
        <w:t>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r w:rsidR="00B35E0D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5C28CF">
        <w:rPr>
          <w:rFonts w:ascii="Times New Roman" w:hAnsi="Times New Roman"/>
          <w:sz w:val="24"/>
          <w:szCs w:val="24"/>
        </w:rPr>
        <w:t xml:space="preserve"> в сети "Интернет".</w:t>
      </w:r>
      <w:r w:rsidRPr="005C28CF">
        <w:rPr>
          <w:rFonts w:ascii="Times New Roman" w:hAnsi="Times New Roman"/>
          <w:sz w:val="24"/>
          <w:szCs w:val="24"/>
        </w:rPr>
        <w:br/>
        <w:t>21. В ходе реализации ведомственной целевой програ</w:t>
      </w:r>
      <w:r w:rsidR="002B7537">
        <w:rPr>
          <w:rFonts w:ascii="Times New Roman" w:hAnsi="Times New Roman"/>
          <w:sz w:val="24"/>
          <w:szCs w:val="24"/>
        </w:rPr>
        <w:t xml:space="preserve">ммы могут вноситься изменения в </w:t>
      </w:r>
      <w:r w:rsidRPr="005C28CF">
        <w:rPr>
          <w:rFonts w:ascii="Times New Roman" w:hAnsi="Times New Roman"/>
          <w:sz w:val="24"/>
          <w:szCs w:val="24"/>
        </w:rPr>
        <w:t>части:</w:t>
      </w:r>
      <w:r w:rsidRPr="005C28CF">
        <w:rPr>
          <w:rFonts w:ascii="Times New Roman" w:hAnsi="Times New Roman"/>
          <w:sz w:val="24"/>
          <w:szCs w:val="24"/>
        </w:rPr>
        <w:br/>
        <w:t>а) увеличения ресурсного обеспечения в соответствии с пунктом 18 настоящего Порядка;</w:t>
      </w:r>
      <w:r w:rsidRPr="005C28CF">
        <w:rPr>
          <w:rFonts w:ascii="Times New Roman" w:hAnsi="Times New Roman"/>
          <w:sz w:val="24"/>
          <w:szCs w:val="24"/>
        </w:rPr>
        <w:br/>
        <w:t xml:space="preserve">б) изменения мероприятий, показателей (индикаторов) в порядке, предусмотренном для утверждения ведомственной целевой программы (за </w:t>
      </w:r>
      <w:proofErr w:type="gramStart"/>
      <w:r w:rsidRPr="005C28CF">
        <w:rPr>
          <w:rFonts w:ascii="Times New Roman" w:hAnsi="Times New Roman"/>
          <w:sz w:val="24"/>
          <w:szCs w:val="24"/>
        </w:rPr>
        <w:t>исключением</w:t>
      </w:r>
      <w:proofErr w:type="gramEnd"/>
      <w:r w:rsidRPr="005C28CF">
        <w:rPr>
          <w:rFonts w:ascii="Times New Roman" w:hAnsi="Times New Roman"/>
          <w:sz w:val="24"/>
          <w:szCs w:val="24"/>
        </w:rPr>
        <w:t xml:space="preserve"> установленных для утверждения</w:t>
      </w:r>
      <w:r w:rsidR="00B35E0D">
        <w:rPr>
          <w:rFonts w:ascii="Times New Roman" w:hAnsi="Times New Roman"/>
          <w:sz w:val="24"/>
          <w:szCs w:val="24"/>
        </w:rPr>
        <w:t xml:space="preserve"> ведомственных целевых программ</w:t>
      </w:r>
      <w:r w:rsidR="00B35E0D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сроков).</w:t>
      </w:r>
      <w:r w:rsidRPr="005C28CF">
        <w:rPr>
          <w:rFonts w:ascii="Times New Roman" w:hAnsi="Times New Roman"/>
          <w:sz w:val="24"/>
          <w:szCs w:val="24"/>
        </w:rPr>
        <w:br/>
        <w:t>Подготовка изменений в ведомственную целевую программу осуществляется ответственным исполнителем ведомственной целевой программы.</w:t>
      </w:r>
      <w:r w:rsidRPr="005C28CF">
        <w:rPr>
          <w:rFonts w:ascii="Times New Roman" w:hAnsi="Times New Roman"/>
          <w:sz w:val="24"/>
          <w:szCs w:val="24"/>
        </w:rPr>
        <w:br/>
        <w:t xml:space="preserve">22. Прекращение реализации ведомственной целевой программы осуществляется в случае принятия соответствующей муниципальной программы (внесения изменений) или в рамках формирования проекта бюджета муниципального образования </w:t>
      </w:r>
      <w:r w:rsidR="00B35E0D">
        <w:rPr>
          <w:rFonts w:ascii="Times New Roman" w:hAnsi="Times New Roman"/>
          <w:sz w:val="24"/>
          <w:szCs w:val="24"/>
        </w:rPr>
        <w:t>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r w:rsidR="00B35E0D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5C28CF">
        <w:rPr>
          <w:rFonts w:ascii="Times New Roman" w:hAnsi="Times New Roman"/>
          <w:sz w:val="24"/>
          <w:szCs w:val="24"/>
        </w:rPr>
        <w:t>на очередной финансовый год и плановый период.</w:t>
      </w:r>
    </w:p>
    <w:p w:rsidR="00B35E0D" w:rsidRDefault="00B35E0D" w:rsidP="005C28CF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7FEB" w:rsidRPr="005C28CF" w:rsidRDefault="009D7FEB" w:rsidP="00B35E0D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5C28CF">
        <w:rPr>
          <w:rFonts w:ascii="Times New Roman" w:hAnsi="Times New Roman"/>
          <w:b/>
          <w:bCs/>
          <w:sz w:val="24"/>
          <w:szCs w:val="24"/>
        </w:rPr>
        <w:t>III. Реализация и контроль за ходом выполнения ведомственной целевой программы</w:t>
      </w:r>
    </w:p>
    <w:p w:rsidR="00543DEE" w:rsidRDefault="009D7FEB" w:rsidP="00543DEE">
      <w:pPr>
        <w:pStyle w:val="a7"/>
        <w:jc w:val="both"/>
      </w:pPr>
      <w:r w:rsidRPr="005C28CF">
        <w:rPr>
          <w:rFonts w:ascii="Times New Roman" w:hAnsi="Times New Roman"/>
          <w:sz w:val="24"/>
          <w:szCs w:val="24"/>
        </w:rPr>
        <w:br/>
        <w:t xml:space="preserve">23. Ведомственная целевая программа реализуется ответственным исполнителем ведомственной </w:t>
      </w:r>
      <w:r w:rsidR="00B35E0D">
        <w:rPr>
          <w:rFonts w:ascii="Times New Roman" w:hAnsi="Times New Roman"/>
          <w:sz w:val="24"/>
          <w:szCs w:val="24"/>
        </w:rPr>
        <w:t>целевой</w:t>
      </w:r>
      <w:r w:rsidR="00B35E0D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программы.</w:t>
      </w:r>
      <w:r w:rsidRPr="005C28CF">
        <w:rPr>
          <w:rFonts w:ascii="Times New Roman" w:hAnsi="Times New Roman"/>
          <w:sz w:val="24"/>
          <w:szCs w:val="24"/>
        </w:rPr>
        <w:br/>
        <w:t>24. Финансирование расходов на реализацию ведомственных целевых программ осуществляется в порядке, установленном для исполнения бюджета м</w:t>
      </w:r>
      <w:r w:rsidR="00B35E0D">
        <w:rPr>
          <w:rFonts w:ascii="Times New Roman" w:hAnsi="Times New Roman"/>
          <w:sz w:val="24"/>
          <w:szCs w:val="24"/>
        </w:rPr>
        <w:t>униципального образования 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r w:rsidR="00B35E0D">
        <w:rPr>
          <w:rFonts w:ascii="Times New Roman" w:hAnsi="Times New Roman"/>
          <w:sz w:val="24"/>
          <w:szCs w:val="24"/>
        </w:rPr>
        <w:t xml:space="preserve"> сельское</w:t>
      </w:r>
      <w:r w:rsidR="00B35E0D">
        <w:rPr>
          <w:rFonts w:ascii="Times New Roman" w:hAnsi="Times New Roman"/>
          <w:sz w:val="24"/>
          <w:szCs w:val="24"/>
        </w:rPr>
        <w:tab/>
        <w:t>поселение»</w:t>
      </w:r>
      <w:r w:rsidRPr="005C28CF">
        <w:rPr>
          <w:rFonts w:ascii="Times New Roman" w:hAnsi="Times New Roman"/>
          <w:sz w:val="24"/>
          <w:szCs w:val="24"/>
        </w:rPr>
        <w:t>.</w:t>
      </w:r>
      <w:r w:rsidRPr="005C28CF">
        <w:rPr>
          <w:rFonts w:ascii="Times New Roman" w:hAnsi="Times New Roman"/>
          <w:sz w:val="24"/>
          <w:szCs w:val="24"/>
        </w:rPr>
        <w:br/>
        <w:t xml:space="preserve">25. Ответственный исполнитель ведомственной целевой программы несет ответственность за решение задачи путем реализации ведомственной целевой программы и за обеспечение утвержденных значений показателей (индикаторов), а также за представление сведений о ходе реализации ведомственной целевой программы ответственному </w:t>
      </w:r>
      <w:r w:rsidR="00B35E0D">
        <w:rPr>
          <w:rFonts w:ascii="Times New Roman" w:hAnsi="Times New Roman"/>
          <w:sz w:val="24"/>
          <w:szCs w:val="24"/>
        </w:rPr>
        <w:t>исполнителю муниципальной</w:t>
      </w:r>
      <w:r w:rsidR="00B35E0D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программы.</w:t>
      </w:r>
      <w:r w:rsidRPr="005C28CF">
        <w:rPr>
          <w:rFonts w:ascii="Times New Roman" w:hAnsi="Times New Roman"/>
          <w:sz w:val="24"/>
          <w:szCs w:val="24"/>
        </w:rPr>
        <w:br/>
        <w:t xml:space="preserve">В случае если ведомственная целевая программа не входит в состав муниципальной программы, ответственный исполнитель ведомственной целевой программы представляет сведения о ходе реализации ведомственной целевой программы в </w:t>
      </w:r>
      <w:r w:rsidR="00B35E0D">
        <w:rPr>
          <w:rFonts w:ascii="Times New Roman" w:hAnsi="Times New Roman"/>
          <w:sz w:val="24"/>
          <w:szCs w:val="24"/>
        </w:rPr>
        <w:t xml:space="preserve">Администрацию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B35E0D">
        <w:rPr>
          <w:rFonts w:ascii="Times New Roman" w:hAnsi="Times New Roman"/>
          <w:sz w:val="24"/>
          <w:szCs w:val="24"/>
        </w:rPr>
        <w:t xml:space="preserve"> сельского</w:t>
      </w:r>
      <w:r w:rsidR="00B35E0D">
        <w:rPr>
          <w:rFonts w:ascii="Times New Roman" w:hAnsi="Times New Roman"/>
          <w:sz w:val="24"/>
          <w:szCs w:val="24"/>
        </w:rPr>
        <w:tab/>
        <w:t>поселения</w:t>
      </w:r>
      <w:r w:rsidRPr="005C28CF">
        <w:rPr>
          <w:rFonts w:ascii="Times New Roman" w:hAnsi="Times New Roman"/>
          <w:sz w:val="24"/>
          <w:szCs w:val="24"/>
        </w:rPr>
        <w:t>.</w:t>
      </w:r>
      <w:r w:rsidRPr="005C28CF">
        <w:rPr>
          <w:rFonts w:ascii="Times New Roman" w:hAnsi="Times New Roman"/>
          <w:sz w:val="24"/>
          <w:szCs w:val="24"/>
        </w:rPr>
        <w:br/>
        <w:t>26. Мониторинг и контроль за ходом реализации ведомственной целевой программы осуществляется ответственным исполнителем ведомственной целевой программы.</w:t>
      </w:r>
      <w:r w:rsidRPr="005C28CF">
        <w:rPr>
          <w:rFonts w:ascii="Times New Roman" w:hAnsi="Times New Roman"/>
          <w:sz w:val="24"/>
          <w:szCs w:val="24"/>
        </w:rPr>
        <w:br/>
        <w:t xml:space="preserve">27. Отчеты о выполнении ведомственных целевых программ, входящих в состав </w:t>
      </w:r>
      <w:r w:rsidRPr="005C28CF">
        <w:rPr>
          <w:rFonts w:ascii="Times New Roman" w:hAnsi="Times New Roman"/>
          <w:sz w:val="24"/>
          <w:szCs w:val="24"/>
        </w:rPr>
        <w:lastRenderedPageBreak/>
        <w:t>муниципальных программ, представляются ответственным исполнителем ведомственной целевой программы в порядке и сроки, установленные для муниципальных программ.</w:t>
      </w:r>
      <w:r w:rsidRPr="005C28CF">
        <w:rPr>
          <w:rFonts w:ascii="Times New Roman" w:hAnsi="Times New Roman"/>
          <w:sz w:val="24"/>
          <w:szCs w:val="24"/>
        </w:rPr>
        <w:br/>
        <w:t xml:space="preserve">28. Отчеты о выполнении ведомственных целевых программ, не входящих в состав муниципальных программ, включая меры по повышению эффективности их реализации, направляются ответственным исполнителем ведомственной целевой программы до 20 марта года, следующего за отчетным годом, </w:t>
      </w:r>
      <w:r w:rsidR="00B35E0D">
        <w:rPr>
          <w:rFonts w:ascii="Times New Roman" w:hAnsi="Times New Roman"/>
          <w:sz w:val="24"/>
          <w:szCs w:val="24"/>
        </w:rPr>
        <w:t xml:space="preserve">администрацию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B35E0D">
        <w:rPr>
          <w:rFonts w:ascii="Times New Roman" w:hAnsi="Times New Roman"/>
          <w:sz w:val="24"/>
          <w:szCs w:val="24"/>
        </w:rPr>
        <w:t xml:space="preserve"> сельского поселения на</w:t>
      </w:r>
      <w:r w:rsidR="00B35E0D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согласование.</w:t>
      </w:r>
      <w:r w:rsidRPr="005C28CF">
        <w:rPr>
          <w:rFonts w:ascii="Times New Roman" w:hAnsi="Times New Roman"/>
          <w:sz w:val="24"/>
          <w:szCs w:val="24"/>
        </w:rPr>
        <w:br/>
        <w:t>Отчет о выполнении ведомственной целевой программы содержит:</w:t>
      </w:r>
      <w:r w:rsidRPr="005C28CF">
        <w:rPr>
          <w:rFonts w:ascii="Times New Roman" w:hAnsi="Times New Roman"/>
          <w:sz w:val="24"/>
          <w:szCs w:val="24"/>
        </w:rPr>
        <w:br/>
        <w:t>а) сведения о достижении показателей (индикаторов) ведомственной целевой программы;</w:t>
      </w:r>
      <w:r w:rsidRPr="005C28CF">
        <w:rPr>
          <w:rFonts w:ascii="Times New Roman" w:hAnsi="Times New Roman"/>
          <w:sz w:val="24"/>
          <w:szCs w:val="24"/>
        </w:rPr>
        <w:br/>
        <w:t>б) данные об использовании бюджетных ассигнований на р</w:t>
      </w:r>
      <w:r w:rsidR="00B35E0D">
        <w:rPr>
          <w:rFonts w:ascii="Times New Roman" w:hAnsi="Times New Roman"/>
          <w:sz w:val="24"/>
          <w:szCs w:val="24"/>
        </w:rPr>
        <w:t>еализацию ведомственной целевой</w:t>
      </w:r>
      <w:r w:rsidR="00B35E0D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программы;</w:t>
      </w:r>
      <w:r w:rsidRPr="005C28CF">
        <w:rPr>
          <w:rFonts w:ascii="Times New Roman" w:hAnsi="Times New Roman"/>
          <w:sz w:val="24"/>
          <w:szCs w:val="24"/>
        </w:rPr>
        <w:br/>
        <w:t>в) результаты оценки эффективности р</w:t>
      </w:r>
      <w:r w:rsidR="00B35E0D">
        <w:rPr>
          <w:rFonts w:ascii="Times New Roman" w:hAnsi="Times New Roman"/>
          <w:sz w:val="24"/>
          <w:szCs w:val="24"/>
        </w:rPr>
        <w:t xml:space="preserve">еализации ведомственной целевой </w:t>
      </w:r>
      <w:r w:rsidRPr="005C28CF">
        <w:rPr>
          <w:rFonts w:ascii="Times New Roman" w:hAnsi="Times New Roman"/>
          <w:sz w:val="24"/>
          <w:szCs w:val="24"/>
        </w:rPr>
        <w:t>программы;</w:t>
      </w:r>
      <w:r w:rsidRPr="005C28CF">
        <w:rPr>
          <w:rFonts w:ascii="Times New Roman" w:hAnsi="Times New Roman"/>
          <w:sz w:val="24"/>
          <w:szCs w:val="24"/>
        </w:rPr>
        <w:br/>
        <w:t>г) мер</w:t>
      </w:r>
      <w:r w:rsidR="00B35E0D">
        <w:rPr>
          <w:rFonts w:ascii="Times New Roman" w:hAnsi="Times New Roman"/>
          <w:sz w:val="24"/>
          <w:szCs w:val="24"/>
        </w:rPr>
        <w:t>ы по повышению эффективности их</w:t>
      </w:r>
      <w:r w:rsidR="00B35E0D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реализации;</w:t>
      </w:r>
      <w:r w:rsidRPr="005C28CF">
        <w:rPr>
          <w:rFonts w:ascii="Times New Roman" w:hAnsi="Times New Roman"/>
          <w:sz w:val="24"/>
          <w:szCs w:val="24"/>
        </w:rPr>
        <w:br/>
        <w:t>д) предложения по дальнейшей реализации ведомственной целевой программы.</w:t>
      </w:r>
      <w:r w:rsidRPr="005C28CF">
        <w:rPr>
          <w:rFonts w:ascii="Times New Roman" w:hAnsi="Times New Roman"/>
          <w:sz w:val="24"/>
          <w:szCs w:val="24"/>
        </w:rPr>
        <w:br/>
        <w:t xml:space="preserve">29. </w:t>
      </w:r>
      <w:r w:rsidR="00B35E0D">
        <w:rPr>
          <w:rFonts w:ascii="Times New Roman" w:hAnsi="Times New Roman"/>
          <w:sz w:val="24"/>
          <w:szCs w:val="24"/>
        </w:rPr>
        <w:t xml:space="preserve">Администрация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B35E0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C28CF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от ответственного исполнителя ведомственной целевой программы годового отчета о выполнении ведомственной целевой программы, не входящей в состав муниципальной программы, согласовывают его в части, касающейся. В случае наличия замечаний направляют свои заключения в адрес ответственного ис</w:t>
      </w:r>
      <w:r w:rsidR="00543DEE">
        <w:rPr>
          <w:rFonts w:ascii="Times New Roman" w:hAnsi="Times New Roman"/>
          <w:sz w:val="24"/>
          <w:szCs w:val="24"/>
        </w:rPr>
        <w:t>полнителя ведомственной целевой</w:t>
      </w:r>
      <w:r w:rsidR="00543DEE">
        <w:rPr>
          <w:rFonts w:ascii="Times New Roman" w:hAnsi="Times New Roman"/>
          <w:sz w:val="24"/>
          <w:szCs w:val="24"/>
        </w:rPr>
        <w:tab/>
      </w:r>
      <w:r w:rsidRPr="005C28CF">
        <w:rPr>
          <w:rFonts w:ascii="Times New Roman" w:hAnsi="Times New Roman"/>
          <w:sz w:val="24"/>
          <w:szCs w:val="24"/>
        </w:rPr>
        <w:t>программы.</w:t>
      </w:r>
      <w:r w:rsidRPr="005C28CF">
        <w:rPr>
          <w:rFonts w:ascii="Times New Roman" w:hAnsi="Times New Roman"/>
          <w:sz w:val="24"/>
          <w:szCs w:val="24"/>
        </w:rPr>
        <w:br/>
        <w:t xml:space="preserve">30. Доработанный в соответствии с заключениями </w:t>
      </w:r>
      <w:r w:rsidR="00543DEE">
        <w:rPr>
          <w:rFonts w:ascii="Times New Roman" w:hAnsi="Times New Roman"/>
          <w:sz w:val="24"/>
          <w:szCs w:val="24"/>
        </w:rPr>
        <w:t xml:space="preserve">Администрации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2B7537">
        <w:rPr>
          <w:rFonts w:ascii="Times New Roman" w:hAnsi="Times New Roman"/>
          <w:sz w:val="24"/>
          <w:szCs w:val="24"/>
        </w:rPr>
        <w:t xml:space="preserve"> </w:t>
      </w:r>
      <w:r w:rsidR="00543DEE">
        <w:rPr>
          <w:rFonts w:ascii="Times New Roman" w:hAnsi="Times New Roman"/>
          <w:sz w:val="24"/>
          <w:szCs w:val="24"/>
        </w:rPr>
        <w:t>сельского поселения</w:t>
      </w:r>
      <w:r w:rsidRPr="005C28CF">
        <w:rPr>
          <w:rFonts w:ascii="Times New Roman" w:hAnsi="Times New Roman"/>
          <w:sz w:val="24"/>
          <w:szCs w:val="24"/>
        </w:rPr>
        <w:t xml:space="preserve"> отчет направляется ответственным исполнителем ведомственной целевой программы глав</w:t>
      </w:r>
      <w:r w:rsidR="00543DEE">
        <w:rPr>
          <w:rFonts w:ascii="Times New Roman" w:hAnsi="Times New Roman"/>
          <w:sz w:val="24"/>
          <w:szCs w:val="24"/>
        </w:rPr>
        <w:t>е</w:t>
      </w:r>
      <w:r w:rsidRPr="005C28CF">
        <w:rPr>
          <w:rFonts w:ascii="Times New Roman" w:hAnsi="Times New Roman"/>
          <w:sz w:val="24"/>
          <w:szCs w:val="24"/>
        </w:rPr>
        <w:t xml:space="preserve"> администрации до 10 апреля года, следующего </w:t>
      </w:r>
      <w:proofErr w:type="gramStart"/>
      <w:r w:rsidRPr="005C28CF">
        <w:rPr>
          <w:rFonts w:ascii="Times New Roman" w:hAnsi="Times New Roman"/>
          <w:sz w:val="24"/>
          <w:szCs w:val="24"/>
        </w:rPr>
        <w:t>за</w:t>
      </w:r>
      <w:proofErr w:type="gramEnd"/>
      <w:r w:rsidRPr="005C28CF">
        <w:rPr>
          <w:rFonts w:ascii="Times New Roman" w:hAnsi="Times New Roman"/>
          <w:sz w:val="24"/>
          <w:szCs w:val="24"/>
        </w:rPr>
        <w:t xml:space="preserve"> отчетным.</w:t>
      </w:r>
      <w:r w:rsidRPr="005C28CF">
        <w:rPr>
          <w:rFonts w:ascii="Times New Roman" w:hAnsi="Times New Roman"/>
          <w:sz w:val="24"/>
          <w:szCs w:val="24"/>
        </w:rPr>
        <w:br/>
        <w:t xml:space="preserve">31. Доклад главного распорядителя средств бюджета муниципального образования </w:t>
      </w:r>
      <w:r w:rsidR="00543DEE">
        <w:rPr>
          <w:rFonts w:ascii="Times New Roman" w:hAnsi="Times New Roman"/>
          <w:sz w:val="24"/>
          <w:szCs w:val="24"/>
        </w:rPr>
        <w:t>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r w:rsidR="00543DEE">
        <w:rPr>
          <w:rFonts w:ascii="Times New Roman" w:hAnsi="Times New Roman"/>
          <w:sz w:val="24"/>
          <w:szCs w:val="24"/>
        </w:rPr>
        <w:t xml:space="preserve"> сельское поселение</w:t>
      </w:r>
      <w:proofErr w:type="gramStart"/>
      <w:r w:rsidR="00543DEE">
        <w:rPr>
          <w:rFonts w:ascii="Times New Roman" w:hAnsi="Times New Roman"/>
          <w:sz w:val="24"/>
          <w:szCs w:val="24"/>
        </w:rPr>
        <w:t>»</w:t>
      </w:r>
      <w:r w:rsidRPr="005C28CF">
        <w:rPr>
          <w:rFonts w:ascii="Times New Roman" w:hAnsi="Times New Roman"/>
          <w:sz w:val="24"/>
          <w:szCs w:val="24"/>
        </w:rPr>
        <w:t>о</w:t>
      </w:r>
      <w:proofErr w:type="gramEnd"/>
      <w:r w:rsidRPr="005C28CF">
        <w:rPr>
          <w:rFonts w:ascii="Times New Roman" w:hAnsi="Times New Roman"/>
          <w:sz w:val="24"/>
          <w:szCs w:val="24"/>
        </w:rPr>
        <w:t xml:space="preserve"> ходе реализации ведомственных целевых программ, не входящих в состав муниципальных программ, при необходимости заслушивается </w:t>
      </w:r>
      <w:r w:rsidR="002B7537">
        <w:rPr>
          <w:rFonts w:ascii="Times New Roman" w:hAnsi="Times New Roman"/>
          <w:sz w:val="24"/>
          <w:szCs w:val="24"/>
        </w:rPr>
        <w:t xml:space="preserve">главой </w:t>
      </w:r>
      <w:r w:rsidR="00543DEE">
        <w:rPr>
          <w:rFonts w:ascii="Times New Roman" w:hAnsi="Times New Roman"/>
          <w:sz w:val="24"/>
          <w:szCs w:val="24"/>
        </w:rPr>
        <w:t>администрации</w:t>
      </w:r>
      <w:r w:rsidRPr="005C28CF">
        <w:rPr>
          <w:rFonts w:ascii="Times New Roman" w:hAnsi="Times New Roman"/>
          <w:sz w:val="24"/>
          <w:szCs w:val="24"/>
        </w:rPr>
        <w:t>.</w:t>
      </w:r>
      <w:r w:rsidRPr="005C28CF">
        <w:rPr>
          <w:rFonts w:ascii="Times New Roman" w:hAnsi="Times New Roman"/>
          <w:sz w:val="24"/>
          <w:szCs w:val="24"/>
        </w:rPr>
        <w:br/>
        <w:t xml:space="preserve">32. </w:t>
      </w:r>
      <w:r w:rsidR="00543DEE">
        <w:rPr>
          <w:rFonts w:ascii="Times New Roman" w:hAnsi="Times New Roman"/>
          <w:sz w:val="24"/>
          <w:szCs w:val="24"/>
        </w:rPr>
        <w:t xml:space="preserve">Администрация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543DE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5C28CF">
        <w:rPr>
          <w:rFonts w:ascii="Times New Roman" w:hAnsi="Times New Roman"/>
          <w:sz w:val="24"/>
          <w:szCs w:val="24"/>
        </w:rPr>
        <w:t xml:space="preserve"> ежегодно, до 1 мая года, следующего за отчетным годом, разрабатывает сводную годовую информацию о ходе реализации и оценке эффективности реализации ведомственных целевых программ, не входящих в состав муниципальных программ, и размещает ее на официальном сайте администрации </w:t>
      </w:r>
      <w:r w:rsidR="00C92434">
        <w:rPr>
          <w:rFonts w:ascii="Times New Roman" w:hAnsi="Times New Roman"/>
          <w:sz w:val="24"/>
          <w:szCs w:val="24"/>
        </w:rPr>
        <w:t>Уртамского</w:t>
      </w:r>
      <w:r w:rsidR="00543DE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2B7537">
        <w:rPr>
          <w:rFonts w:ascii="Times New Roman" w:hAnsi="Times New Roman"/>
          <w:sz w:val="24"/>
          <w:szCs w:val="24"/>
        </w:rPr>
        <w:t xml:space="preserve"> </w:t>
      </w:r>
      <w:r w:rsidRPr="005C28CF">
        <w:rPr>
          <w:rFonts w:ascii="Times New Roman" w:hAnsi="Times New Roman"/>
          <w:sz w:val="24"/>
          <w:szCs w:val="24"/>
        </w:rPr>
        <w:t>в сети "Интернет".</w:t>
      </w:r>
      <w:r w:rsidRPr="005C28CF">
        <w:rPr>
          <w:rFonts w:ascii="Times New Roman" w:hAnsi="Times New Roman"/>
          <w:sz w:val="24"/>
          <w:szCs w:val="24"/>
        </w:rPr>
        <w:br/>
      </w:r>
      <w:r w:rsidRPr="005C28CF">
        <w:rPr>
          <w:rFonts w:ascii="Times New Roman" w:hAnsi="Times New Roman"/>
          <w:sz w:val="24"/>
          <w:szCs w:val="24"/>
        </w:rPr>
        <w:br/>
      </w:r>
    </w:p>
    <w:p w:rsidR="00543DEE" w:rsidRDefault="00543DEE" w:rsidP="00543DEE">
      <w:pPr>
        <w:pStyle w:val="a7"/>
        <w:jc w:val="both"/>
      </w:pPr>
    </w:p>
    <w:p w:rsidR="00543DEE" w:rsidRDefault="00543DEE" w:rsidP="00543DEE">
      <w:pPr>
        <w:pStyle w:val="a7"/>
        <w:jc w:val="both"/>
      </w:pPr>
    </w:p>
    <w:p w:rsidR="00543DEE" w:rsidRDefault="00543DEE" w:rsidP="00543DEE">
      <w:pPr>
        <w:pStyle w:val="a7"/>
        <w:jc w:val="both"/>
      </w:pPr>
    </w:p>
    <w:p w:rsidR="00543DEE" w:rsidRDefault="00543DEE" w:rsidP="00543DEE">
      <w:pPr>
        <w:pStyle w:val="a7"/>
        <w:jc w:val="both"/>
      </w:pPr>
    </w:p>
    <w:p w:rsidR="00543DEE" w:rsidRDefault="00543DEE" w:rsidP="00543DEE">
      <w:pPr>
        <w:pStyle w:val="a7"/>
        <w:jc w:val="both"/>
      </w:pPr>
    </w:p>
    <w:p w:rsidR="00543DEE" w:rsidRDefault="00543DEE" w:rsidP="00543DEE">
      <w:pPr>
        <w:pStyle w:val="a7"/>
        <w:jc w:val="both"/>
      </w:pPr>
    </w:p>
    <w:p w:rsidR="00543DEE" w:rsidRDefault="00543DEE" w:rsidP="00543DEE">
      <w:pPr>
        <w:pStyle w:val="a7"/>
        <w:jc w:val="both"/>
      </w:pPr>
    </w:p>
    <w:p w:rsidR="00543DEE" w:rsidRDefault="00543DEE" w:rsidP="00543DEE">
      <w:pPr>
        <w:pStyle w:val="a7"/>
        <w:jc w:val="both"/>
      </w:pPr>
    </w:p>
    <w:p w:rsidR="00543DEE" w:rsidRDefault="00543DEE" w:rsidP="00543DEE">
      <w:pPr>
        <w:pStyle w:val="a7"/>
        <w:jc w:val="both"/>
      </w:pPr>
    </w:p>
    <w:p w:rsidR="00543DEE" w:rsidRDefault="00543DEE" w:rsidP="00543DEE">
      <w:pPr>
        <w:pStyle w:val="a7"/>
        <w:jc w:val="both"/>
      </w:pPr>
    </w:p>
    <w:p w:rsidR="002B7537" w:rsidRDefault="002B7537" w:rsidP="009D7FEB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7537" w:rsidRDefault="002B7537" w:rsidP="009D7FEB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537" w:rsidRDefault="002B7537" w:rsidP="009D7FEB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7537" w:rsidRDefault="002B7537" w:rsidP="009D7FEB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7FEB" w:rsidRPr="009D7FEB" w:rsidRDefault="009D7FEB" w:rsidP="009D7FEB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к Порядку разработки,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утверждения и реализации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ведомственных целевых программ </w:t>
      </w:r>
    </w:p>
    <w:p w:rsidR="00543DEE" w:rsidRPr="00543DEE" w:rsidRDefault="009D7FEB" w:rsidP="00543DEE">
      <w:pPr>
        <w:pStyle w:val="a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D7FEB">
        <w:rPr>
          <w:rFonts w:ascii="Times New Roman" w:eastAsia="Times New Roman" w:hAnsi="Times New Roman"/>
          <w:sz w:val="24"/>
          <w:szCs w:val="24"/>
        </w:rPr>
        <w:br/>
      </w:r>
      <w:r w:rsidR="00543DEE" w:rsidRPr="00543DEE">
        <w:rPr>
          <w:rFonts w:ascii="Times New Roman" w:eastAsia="Times New Roman" w:hAnsi="Times New Roman"/>
          <w:b/>
          <w:bCs/>
          <w:sz w:val="24"/>
          <w:szCs w:val="24"/>
        </w:rPr>
        <w:t>Приложение 1. ПАСПОРТ ведомственной целевой программы</w:t>
      </w:r>
    </w:p>
    <w:p w:rsidR="00543DEE" w:rsidRDefault="009D7FEB" w:rsidP="009D7FEB">
      <w:pPr>
        <w:spacing w:before="100" w:beforeAutospacing="1" w:after="24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Отраслевой (функциональный) и территориальный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орган администрации </w:t>
      </w:r>
      <w:r w:rsidR="00C92434">
        <w:rPr>
          <w:rFonts w:ascii="Times New Roman" w:eastAsia="Times New Roman" w:hAnsi="Times New Roman"/>
          <w:sz w:val="24"/>
          <w:szCs w:val="24"/>
          <w:lang w:eastAsia="ru-RU"/>
        </w:rPr>
        <w:t>Уртамского</w:t>
      </w:r>
      <w:r w:rsidR="00543DEE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t>, являющийся ответственным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исполнителем ведомственной целевой программы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Наименование ведомственной целевой программы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Наименование муниципальной программы муниципального образования </w:t>
      </w:r>
      <w:r w:rsidR="00543DEE">
        <w:rPr>
          <w:rFonts w:ascii="Times New Roman" w:hAnsi="Times New Roman"/>
          <w:sz w:val="24"/>
          <w:szCs w:val="24"/>
        </w:rPr>
        <w:t>«</w:t>
      </w:r>
      <w:r w:rsidR="00C92434">
        <w:rPr>
          <w:rFonts w:ascii="Times New Roman" w:hAnsi="Times New Roman"/>
          <w:sz w:val="24"/>
          <w:szCs w:val="24"/>
        </w:rPr>
        <w:t>Уртамское</w:t>
      </w:r>
      <w:bookmarkStart w:id="0" w:name="_GoBack"/>
      <w:bookmarkEnd w:id="0"/>
      <w:r w:rsidR="00543DEE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Цели и задачи _____________________________________________________________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Показатели (индикаторы)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Характеристика программных мероприятий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Сроки реализации __________________________________________________________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Объемы и источники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финансирования по этапам реализации программы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Ожидаемые конечные результаты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реализации ведомственной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целевой программы _________________________________________________________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43DEE" w:rsidRDefault="00543DEE" w:rsidP="009D7FEB">
      <w:pPr>
        <w:spacing w:before="100" w:beforeAutospacing="1" w:after="24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DEE" w:rsidRDefault="00543DEE" w:rsidP="009D7FEB">
      <w:pPr>
        <w:spacing w:before="100" w:beforeAutospacing="1" w:after="24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DEE" w:rsidRDefault="00543DEE" w:rsidP="009D7FEB">
      <w:pPr>
        <w:spacing w:before="100" w:beforeAutospacing="1" w:after="24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3DEE" w:rsidRDefault="00543DEE" w:rsidP="009D7FEB">
      <w:pPr>
        <w:spacing w:before="100" w:beforeAutospacing="1" w:after="24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7FEB" w:rsidRPr="009D7FEB" w:rsidRDefault="009D7FEB" w:rsidP="009D7FEB">
      <w:pPr>
        <w:spacing w:before="100" w:beforeAutospacing="1" w:after="24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D7FEB" w:rsidRDefault="009D7FEB" w:rsidP="009D7FEB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к Порядку разработки,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утверждения и реализации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ведомственных целевых программ </w:t>
      </w:r>
    </w:p>
    <w:p w:rsidR="00543DEE" w:rsidRPr="00543DEE" w:rsidRDefault="00543DEE" w:rsidP="00543DEE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3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2. ПЕРЕЧЕНЬ показателей (индикаторов) ведомственной целевой программы</w:t>
      </w:r>
    </w:p>
    <w:tbl>
      <w:tblPr>
        <w:tblStyle w:val="ac"/>
        <w:tblW w:w="0" w:type="auto"/>
        <w:tblLook w:val="04A0"/>
      </w:tblPr>
      <w:tblGrid>
        <w:gridCol w:w="681"/>
        <w:gridCol w:w="2234"/>
        <w:gridCol w:w="2464"/>
        <w:gridCol w:w="817"/>
        <w:gridCol w:w="817"/>
        <w:gridCol w:w="948"/>
        <w:gridCol w:w="805"/>
        <w:gridCol w:w="805"/>
      </w:tblGrid>
      <w:tr w:rsidR="009D7FEB" w:rsidRPr="009D7FEB" w:rsidTr="0088044C">
        <w:tc>
          <w:tcPr>
            <w:tcW w:w="681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2234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и задачи программы </w:t>
            </w:r>
          </w:p>
        </w:tc>
        <w:tc>
          <w:tcPr>
            <w:tcW w:w="2464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показателей (индикаторов)</w:t>
            </w:r>
          </w:p>
        </w:tc>
        <w:tc>
          <w:tcPr>
            <w:tcW w:w="4192" w:type="dxa"/>
            <w:gridSpan w:val="5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показателей (индикаторов) по годам реализации программы </w:t>
            </w:r>
          </w:p>
        </w:tc>
      </w:tr>
      <w:tr w:rsidR="009D7FEB" w:rsidRPr="009D7FEB" w:rsidTr="0088044C">
        <w:tc>
          <w:tcPr>
            <w:tcW w:w="681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1-й год </w:t>
            </w:r>
          </w:p>
        </w:tc>
        <w:tc>
          <w:tcPr>
            <w:tcW w:w="817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2-й год </w:t>
            </w:r>
          </w:p>
        </w:tc>
        <w:tc>
          <w:tcPr>
            <w:tcW w:w="948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3-й год </w:t>
            </w:r>
          </w:p>
        </w:tc>
        <w:tc>
          <w:tcPr>
            <w:tcW w:w="805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</w:t>
            </w:r>
          </w:p>
        </w:tc>
        <w:tc>
          <w:tcPr>
            <w:tcW w:w="805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</w:t>
            </w:r>
          </w:p>
        </w:tc>
      </w:tr>
      <w:tr w:rsidR="009D7FEB" w:rsidRPr="009D7FEB" w:rsidTr="0088044C">
        <w:trPr>
          <w:trHeight w:val="271"/>
        </w:trPr>
        <w:tc>
          <w:tcPr>
            <w:tcW w:w="681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34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64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17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17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48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05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05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9D7FEB" w:rsidRPr="009D7FEB" w:rsidTr="0088044C">
        <w:tc>
          <w:tcPr>
            <w:tcW w:w="681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7FEB" w:rsidRPr="009D7FEB" w:rsidTr="0088044C">
        <w:trPr>
          <w:trHeight w:val="375"/>
        </w:trPr>
        <w:tc>
          <w:tcPr>
            <w:tcW w:w="681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44C" w:rsidRPr="009D7FEB" w:rsidTr="0088044C">
        <w:trPr>
          <w:trHeight w:val="375"/>
        </w:trPr>
        <w:tc>
          <w:tcPr>
            <w:tcW w:w="681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44C" w:rsidRPr="009D7FEB" w:rsidTr="0088044C">
        <w:trPr>
          <w:trHeight w:val="375"/>
        </w:trPr>
        <w:tc>
          <w:tcPr>
            <w:tcW w:w="681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hideMark/>
          </w:tcPr>
          <w:p w:rsidR="0088044C" w:rsidRPr="009D7FEB" w:rsidRDefault="0088044C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7FEB" w:rsidRPr="00543DEE" w:rsidRDefault="009D7FEB" w:rsidP="00543DEE">
      <w:pPr>
        <w:spacing w:before="100" w:beforeAutospacing="1" w:after="240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D7FEB" w:rsidRDefault="009D7FEB" w:rsidP="009D7FEB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t>Приложение 3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к Порядку разработки,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утверждения и реализации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ведомственных целевых программ </w:t>
      </w:r>
    </w:p>
    <w:p w:rsidR="00543DEE" w:rsidRPr="009D7FEB" w:rsidRDefault="00543DEE" w:rsidP="009D7FEB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3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3. ПЕРЕЧЕНЬ мероприятий по реализации ведомственной целевой программы</w:t>
      </w:r>
    </w:p>
    <w:tbl>
      <w:tblPr>
        <w:tblStyle w:val="ac"/>
        <w:tblW w:w="0" w:type="auto"/>
        <w:tblLook w:val="04A0"/>
      </w:tblPr>
      <w:tblGrid>
        <w:gridCol w:w="520"/>
        <w:gridCol w:w="1623"/>
        <w:gridCol w:w="1827"/>
        <w:gridCol w:w="752"/>
        <w:gridCol w:w="666"/>
        <w:gridCol w:w="666"/>
        <w:gridCol w:w="913"/>
        <w:gridCol w:w="536"/>
        <w:gridCol w:w="536"/>
        <w:gridCol w:w="536"/>
        <w:gridCol w:w="498"/>
        <w:gridCol w:w="498"/>
      </w:tblGrid>
      <w:tr w:rsidR="009D7FEB" w:rsidRPr="009D7FEB" w:rsidTr="00543DEE">
        <w:tc>
          <w:tcPr>
            <w:tcW w:w="520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623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827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Источники финансового обеспечения </w:t>
            </w:r>
          </w:p>
        </w:tc>
        <w:tc>
          <w:tcPr>
            <w:tcW w:w="2997" w:type="dxa"/>
            <w:gridSpan w:val="4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2604" w:type="dxa"/>
            <w:gridSpan w:val="5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9D7FEB" w:rsidRPr="009D7FEB" w:rsidTr="00543DEE">
        <w:tc>
          <w:tcPr>
            <w:tcW w:w="520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913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Группа ВР </w:t>
            </w: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1-й год </w:t>
            </w: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2-й год </w:t>
            </w: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3-й год </w:t>
            </w: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</w:t>
            </w: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</w:t>
            </w:r>
          </w:p>
        </w:tc>
      </w:tr>
      <w:tr w:rsidR="009D7FEB" w:rsidRPr="009D7FEB" w:rsidTr="00543DEE">
        <w:tc>
          <w:tcPr>
            <w:tcW w:w="520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23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27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52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913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9D7FEB" w:rsidRPr="009D7FEB" w:rsidTr="00543DEE">
        <w:tc>
          <w:tcPr>
            <w:tcW w:w="520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ВСЕГО, в том числе </w:t>
            </w:r>
          </w:p>
        </w:tc>
        <w:tc>
          <w:tcPr>
            <w:tcW w:w="752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13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7FEB" w:rsidRPr="009D7FEB" w:rsidTr="00543DEE">
        <w:tc>
          <w:tcPr>
            <w:tcW w:w="520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752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7FEB" w:rsidRPr="009D7FEB" w:rsidTr="00543DEE">
        <w:tc>
          <w:tcPr>
            <w:tcW w:w="520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hideMark/>
          </w:tcPr>
          <w:p w:rsidR="009D7FEB" w:rsidRPr="009D7FEB" w:rsidRDefault="00543DEE" w:rsidP="009D7FE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52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7FEB" w:rsidRPr="009D7FEB" w:rsidTr="00543DEE">
        <w:tc>
          <w:tcPr>
            <w:tcW w:w="520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hideMark/>
          </w:tcPr>
          <w:p w:rsidR="009D7FEB" w:rsidRPr="009D7FEB" w:rsidRDefault="009D7FEB" w:rsidP="00543DE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</w:t>
            </w:r>
          </w:p>
        </w:tc>
        <w:tc>
          <w:tcPr>
            <w:tcW w:w="752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7FEB" w:rsidRPr="009D7FEB" w:rsidTr="00543DEE">
        <w:tc>
          <w:tcPr>
            <w:tcW w:w="520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.........</w:t>
            </w:r>
          </w:p>
        </w:tc>
        <w:tc>
          <w:tcPr>
            <w:tcW w:w="752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........</w:t>
            </w: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........</w:t>
            </w: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........</w:t>
            </w:r>
          </w:p>
        </w:tc>
        <w:tc>
          <w:tcPr>
            <w:tcW w:w="913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........</w:t>
            </w: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7FEB" w:rsidRPr="009D7FEB" w:rsidTr="00543DEE">
        <w:tc>
          <w:tcPr>
            <w:tcW w:w="520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по программе </w:t>
            </w:r>
          </w:p>
        </w:tc>
        <w:tc>
          <w:tcPr>
            <w:tcW w:w="1827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666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913" w:type="dxa"/>
            <w:hideMark/>
          </w:tcPr>
          <w:p w:rsidR="009D7FEB" w:rsidRPr="009D7FEB" w:rsidRDefault="009D7FEB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7FEB" w:rsidRDefault="009D7FEB" w:rsidP="009D7FEB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4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к Порядку разработки,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>утверждения и реализации</w:t>
      </w:r>
      <w:r w:rsidRPr="009D7F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ведомственных целевых программ </w:t>
      </w:r>
    </w:p>
    <w:p w:rsidR="00543DEE" w:rsidRDefault="00543DEE" w:rsidP="00543DEE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43DEE" w:rsidRPr="00543DEE" w:rsidRDefault="00543DEE" w:rsidP="00543DEE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43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4. ПЕРЕЧЕНЬ ведомственных целевых программ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2"/>
        <w:gridCol w:w="6772"/>
        <w:gridCol w:w="81"/>
      </w:tblGrid>
      <w:tr w:rsidR="009D7FEB" w:rsidRPr="009D7FEB" w:rsidTr="0088044C">
        <w:trPr>
          <w:trHeight w:val="12"/>
          <w:tblCellSpacing w:w="15" w:type="dxa"/>
        </w:trPr>
        <w:tc>
          <w:tcPr>
            <w:tcW w:w="2867" w:type="dxa"/>
            <w:vAlign w:val="center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6742" w:type="dxa"/>
            <w:vAlign w:val="center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9D7FEB" w:rsidRPr="009D7FEB" w:rsidTr="0088044C">
        <w:trPr>
          <w:gridAfter w:val="1"/>
          <w:wAfter w:w="36" w:type="dxa"/>
          <w:tblCellSpacing w:w="15" w:type="dxa"/>
        </w:trPr>
        <w:tc>
          <w:tcPr>
            <w:tcW w:w="9639" w:type="dxa"/>
            <w:gridSpan w:val="2"/>
            <w:vAlign w:val="center"/>
            <w:hideMark/>
          </w:tcPr>
          <w:tbl>
            <w:tblPr>
              <w:tblStyle w:val="ac"/>
              <w:tblW w:w="9129" w:type="dxa"/>
              <w:tblLook w:val="04A0"/>
            </w:tblPr>
            <w:tblGrid>
              <w:gridCol w:w="1817"/>
              <w:gridCol w:w="3931"/>
              <w:gridCol w:w="3381"/>
            </w:tblGrid>
            <w:tr w:rsidR="0088044C" w:rsidRPr="009D7FEB" w:rsidTr="00543DEE">
              <w:tc>
                <w:tcPr>
                  <w:tcW w:w="1817" w:type="dxa"/>
                  <w:tcBorders>
                    <w:top w:val="single" w:sz="4" w:space="0" w:color="auto"/>
                  </w:tcBorders>
                  <w:hideMark/>
                </w:tcPr>
                <w:p w:rsidR="0088044C" w:rsidRPr="009D7FEB" w:rsidRDefault="0088044C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31" w:type="dxa"/>
                  <w:tcBorders>
                    <w:top w:val="single" w:sz="4" w:space="0" w:color="auto"/>
                  </w:tcBorders>
                  <w:hideMark/>
                </w:tcPr>
                <w:p w:rsidR="0088044C" w:rsidRPr="009D7FEB" w:rsidRDefault="0088044C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right w:val="single" w:sz="4" w:space="0" w:color="auto"/>
                  </w:tcBorders>
                  <w:hideMark/>
                </w:tcPr>
                <w:p w:rsidR="0088044C" w:rsidRPr="009D7FEB" w:rsidRDefault="0088044C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8044C" w:rsidRPr="009D7FEB" w:rsidTr="0088044C">
              <w:tc>
                <w:tcPr>
                  <w:tcW w:w="1817" w:type="dxa"/>
                  <w:hideMark/>
                </w:tcPr>
                <w:p w:rsidR="0088044C" w:rsidRPr="009D7FEB" w:rsidRDefault="0088044C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31" w:type="dxa"/>
                  <w:hideMark/>
                </w:tcPr>
                <w:p w:rsidR="0088044C" w:rsidRPr="009D7FEB" w:rsidRDefault="0088044C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81" w:type="dxa"/>
                  <w:tcBorders>
                    <w:right w:val="single" w:sz="4" w:space="0" w:color="auto"/>
                  </w:tcBorders>
                  <w:hideMark/>
                </w:tcPr>
                <w:p w:rsidR="0088044C" w:rsidRPr="009D7FEB" w:rsidRDefault="0088044C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3DEE" w:rsidRPr="009D7FEB" w:rsidTr="00543DEE">
              <w:trPr>
                <w:trHeight w:val="372"/>
              </w:trPr>
              <w:tc>
                <w:tcPr>
                  <w:tcW w:w="1817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543DEE" w:rsidRPr="009D7FEB" w:rsidRDefault="00A2672F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D7F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 п/п</w:t>
                  </w:r>
                </w:p>
              </w:tc>
              <w:tc>
                <w:tcPr>
                  <w:tcW w:w="3931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543DEE" w:rsidRPr="009D7FEB" w:rsidRDefault="00A2672F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D7F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Наименование программы</w:t>
                  </w: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3DEE" w:rsidRPr="009D7FEB" w:rsidRDefault="00A2672F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D7F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Ответственный исполнитель</w:t>
                  </w:r>
                </w:p>
              </w:tc>
            </w:tr>
            <w:tr w:rsidR="00543DEE" w:rsidRPr="009D7FEB" w:rsidTr="00543DEE">
              <w:trPr>
                <w:trHeight w:val="372"/>
              </w:trPr>
              <w:tc>
                <w:tcPr>
                  <w:tcW w:w="1817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543DEE" w:rsidRDefault="00A2672F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31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543DEE" w:rsidRPr="009D7FEB" w:rsidRDefault="00A2672F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3DEE" w:rsidRPr="009D7FEB" w:rsidRDefault="00A2672F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543DEE" w:rsidRPr="009D7FEB" w:rsidTr="00543DEE">
              <w:trPr>
                <w:trHeight w:val="372"/>
              </w:trPr>
              <w:tc>
                <w:tcPr>
                  <w:tcW w:w="1817" w:type="dxa"/>
                  <w:tcBorders>
                    <w:top w:val="single" w:sz="4" w:space="0" w:color="auto"/>
                  </w:tcBorders>
                  <w:hideMark/>
                </w:tcPr>
                <w:p w:rsidR="00543DEE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31" w:type="dxa"/>
                  <w:tcBorders>
                    <w:top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right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3DEE" w:rsidRPr="009D7FEB" w:rsidTr="00543DEE">
              <w:trPr>
                <w:trHeight w:val="372"/>
              </w:trPr>
              <w:tc>
                <w:tcPr>
                  <w:tcW w:w="1817" w:type="dxa"/>
                  <w:tcBorders>
                    <w:bottom w:val="single" w:sz="4" w:space="0" w:color="auto"/>
                  </w:tcBorders>
                  <w:hideMark/>
                </w:tcPr>
                <w:p w:rsidR="00543DEE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31" w:type="dxa"/>
                  <w:tcBorders>
                    <w:bottom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81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3DEE" w:rsidRPr="009D7FEB" w:rsidTr="00543DEE">
              <w:trPr>
                <w:trHeight w:val="372"/>
              </w:trPr>
              <w:tc>
                <w:tcPr>
                  <w:tcW w:w="1817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543DEE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31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3DEE" w:rsidRPr="009D7FEB" w:rsidTr="00543DEE">
              <w:trPr>
                <w:trHeight w:val="372"/>
              </w:trPr>
              <w:tc>
                <w:tcPr>
                  <w:tcW w:w="1817" w:type="dxa"/>
                  <w:tcBorders>
                    <w:top w:val="single" w:sz="4" w:space="0" w:color="auto"/>
                  </w:tcBorders>
                  <w:hideMark/>
                </w:tcPr>
                <w:p w:rsidR="00543DEE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31" w:type="dxa"/>
                  <w:tcBorders>
                    <w:top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right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3DEE" w:rsidRPr="009D7FEB" w:rsidTr="00543DEE">
              <w:trPr>
                <w:trHeight w:val="372"/>
              </w:trPr>
              <w:tc>
                <w:tcPr>
                  <w:tcW w:w="1817" w:type="dxa"/>
                  <w:tcBorders>
                    <w:bottom w:val="single" w:sz="4" w:space="0" w:color="auto"/>
                  </w:tcBorders>
                  <w:hideMark/>
                </w:tcPr>
                <w:p w:rsidR="00543DEE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31" w:type="dxa"/>
                  <w:tcBorders>
                    <w:bottom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81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3DEE" w:rsidRPr="009D7FEB" w:rsidTr="00543DEE">
              <w:trPr>
                <w:trHeight w:val="372"/>
              </w:trPr>
              <w:tc>
                <w:tcPr>
                  <w:tcW w:w="1817" w:type="dxa"/>
                  <w:tcBorders>
                    <w:top w:val="single" w:sz="4" w:space="0" w:color="auto"/>
                  </w:tcBorders>
                  <w:hideMark/>
                </w:tcPr>
                <w:p w:rsidR="00543DEE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31" w:type="dxa"/>
                  <w:tcBorders>
                    <w:top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auto"/>
                    <w:right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43DEE" w:rsidRPr="009D7FEB" w:rsidTr="00543DEE">
              <w:trPr>
                <w:trHeight w:val="372"/>
              </w:trPr>
              <w:tc>
                <w:tcPr>
                  <w:tcW w:w="1817" w:type="dxa"/>
                  <w:hideMark/>
                </w:tcPr>
                <w:p w:rsidR="00543DEE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31" w:type="dxa"/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81" w:type="dxa"/>
                  <w:tcBorders>
                    <w:right w:val="single" w:sz="4" w:space="0" w:color="auto"/>
                  </w:tcBorders>
                  <w:hideMark/>
                </w:tcPr>
                <w:p w:rsidR="00543DEE" w:rsidRPr="009D7FEB" w:rsidRDefault="00543DEE" w:rsidP="009D7FEB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D7FEB" w:rsidRPr="009D7FEB" w:rsidRDefault="009D7FEB" w:rsidP="009D7FE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044C" w:rsidRPr="009D7FEB" w:rsidTr="0088044C">
        <w:trPr>
          <w:gridAfter w:val="1"/>
          <w:wAfter w:w="36" w:type="dxa"/>
          <w:tblCellSpacing w:w="15" w:type="dxa"/>
        </w:trPr>
        <w:tc>
          <w:tcPr>
            <w:tcW w:w="9639" w:type="dxa"/>
            <w:gridSpan w:val="2"/>
            <w:vAlign w:val="center"/>
            <w:hideMark/>
          </w:tcPr>
          <w:p w:rsidR="0088044C" w:rsidRDefault="0088044C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044C" w:rsidRPr="009D7FEB" w:rsidRDefault="0088044C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44C" w:rsidRPr="009D7FEB" w:rsidTr="0088044C">
        <w:trPr>
          <w:gridAfter w:val="1"/>
          <w:wAfter w:w="36" w:type="dxa"/>
          <w:tblCellSpacing w:w="15" w:type="dxa"/>
        </w:trPr>
        <w:tc>
          <w:tcPr>
            <w:tcW w:w="9639" w:type="dxa"/>
            <w:gridSpan w:val="2"/>
            <w:vAlign w:val="center"/>
            <w:hideMark/>
          </w:tcPr>
          <w:p w:rsidR="0088044C" w:rsidRPr="009D7FEB" w:rsidRDefault="0088044C" w:rsidP="009D7FE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335A" w:rsidRDefault="008D335A" w:rsidP="0088044C"/>
    <w:sectPr w:rsidR="008D335A" w:rsidSect="008D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FEB"/>
    <w:rsid w:val="00041118"/>
    <w:rsid w:val="000B1351"/>
    <w:rsid w:val="00123208"/>
    <w:rsid w:val="001625E5"/>
    <w:rsid w:val="00172941"/>
    <w:rsid w:val="001F5B2C"/>
    <w:rsid w:val="002B7537"/>
    <w:rsid w:val="00434904"/>
    <w:rsid w:val="004676A4"/>
    <w:rsid w:val="00543DEE"/>
    <w:rsid w:val="00594141"/>
    <w:rsid w:val="005C28CF"/>
    <w:rsid w:val="007072FE"/>
    <w:rsid w:val="00803E91"/>
    <w:rsid w:val="0084772A"/>
    <w:rsid w:val="0088044C"/>
    <w:rsid w:val="008A3430"/>
    <w:rsid w:val="008D335A"/>
    <w:rsid w:val="009B403F"/>
    <w:rsid w:val="009D7FEB"/>
    <w:rsid w:val="00A2672F"/>
    <w:rsid w:val="00A75E64"/>
    <w:rsid w:val="00B074AB"/>
    <w:rsid w:val="00B35E0D"/>
    <w:rsid w:val="00BE729C"/>
    <w:rsid w:val="00C308A3"/>
    <w:rsid w:val="00C92434"/>
    <w:rsid w:val="00DF3A98"/>
    <w:rsid w:val="00EE1A68"/>
    <w:rsid w:val="00F02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04"/>
    <w:pPr>
      <w:jc w:val="center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49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349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434904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490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904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34904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34904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rsid w:val="0043490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3">
    <w:name w:val="caption"/>
    <w:basedOn w:val="a"/>
    <w:next w:val="a"/>
    <w:qFormat/>
    <w:rsid w:val="00434904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Subtitle"/>
    <w:basedOn w:val="a"/>
    <w:link w:val="a5"/>
    <w:qFormat/>
    <w:rsid w:val="0043490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434904"/>
    <w:rPr>
      <w:sz w:val="24"/>
      <w:szCs w:val="24"/>
    </w:rPr>
  </w:style>
  <w:style w:type="character" w:styleId="a6">
    <w:name w:val="Emphasis"/>
    <w:basedOn w:val="a0"/>
    <w:uiPriority w:val="99"/>
    <w:qFormat/>
    <w:rsid w:val="00434904"/>
    <w:rPr>
      <w:rFonts w:cs="Times New Roman"/>
      <w:i/>
    </w:rPr>
  </w:style>
  <w:style w:type="paragraph" w:styleId="a7">
    <w:name w:val="No Spacing"/>
    <w:link w:val="a8"/>
    <w:uiPriority w:val="1"/>
    <w:qFormat/>
    <w:rsid w:val="00434904"/>
    <w:rPr>
      <w:rFonts w:ascii="Calibri" w:hAnsi="Calibri"/>
      <w:sz w:val="22"/>
      <w:szCs w:val="22"/>
    </w:rPr>
  </w:style>
  <w:style w:type="character" w:customStyle="1" w:styleId="a8">
    <w:name w:val="Без интервала Знак"/>
    <w:link w:val="a7"/>
    <w:uiPriority w:val="99"/>
    <w:rsid w:val="00434904"/>
    <w:rPr>
      <w:rFonts w:ascii="Calibri" w:hAnsi="Calibri"/>
      <w:sz w:val="22"/>
      <w:szCs w:val="22"/>
    </w:rPr>
  </w:style>
  <w:style w:type="paragraph" w:styleId="a9">
    <w:name w:val="List Paragraph"/>
    <w:basedOn w:val="a"/>
    <w:link w:val="aa"/>
    <w:uiPriority w:val="99"/>
    <w:qFormat/>
    <w:rsid w:val="00434904"/>
    <w:pPr>
      <w:spacing w:line="276" w:lineRule="auto"/>
      <w:ind w:left="720" w:firstLine="567"/>
      <w:contextualSpacing/>
      <w:jc w:val="both"/>
    </w:pPr>
    <w:rPr>
      <w:rFonts w:ascii="Bookman Old Style" w:hAnsi="Bookman Old Style"/>
      <w:sz w:val="24"/>
      <w:szCs w:val="20"/>
    </w:rPr>
  </w:style>
  <w:style w:type="character" w:customStyle="1" w:styleId="aa">
    <w:name w:val="Абзац списка Знак"/>
    <w:link w:val="a9"/>
    <w:uiPriority w:val="99"/>
    <w:locked/>
    <w:rsid w:val="00434904"/>
    <w:rPr>
      <w:rFonts w:ascii="Bookman Old Style" w:eastAsia="Calibri" w:hAnsi="Bookman Old Style"/>
      <w:sz w:val="24"/>
    </w:rPr>
  </w:style>
  <w:style w:type="paragraph" w:customStyle="1" w:styleId="headertext">
    <w:name w:val="headertext"/>
    <w:basedOn w:val="a"/>
    <w:rsid w:val="009D7FE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D7FE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D7FEB"/>
    <w:rPr>
      <w:color w:val="0000FF"/>
      <w:u w:val="single"/>
    </w:rPr>
  </w:style>
  <w:style w:type="table" w:styleId="ac">
    <w:name w:val="Table Grid"/>
    <w:basedOn w:val="a1"/>
    <w:uiPriority w:val="59"/>
    <w:rsid w:val="008804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C308A3"/>
    <w:pPr>
      <w:spacing w:line="360" w:lineRule="auto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308A3"/>
    <w:rPr>
      <w:rFonts w:eastAsia="Times New Roman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B074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074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4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5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4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64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4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0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5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4482357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D2DB-B9C6-418E-AFBD-2852711A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21</cp:revision>
  <cp:lastPrinted>2019-04-01T10:46:00Z</cp:lastPrinted>
  <dcterms:created xsi:type="dcterms:W3CDTF">2019-03-16T14:02:00Z</dcterms:created>
  <dcterms:modified xsi:type="dcterms:W3CDTF">2019-06-28T04:35:00Z</dcterms:modified>
</cp:coreProperties>
</file>