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31" w:rsidRPr="00C964CF" w:rsidRDefault="009F4831" w:rsidP="009F4831">
      <w:pPr>
        <w:autoSpaceDE w:val="0"/>
        <w:autoSpaceDN w:val="0"/>
        <w:adjustRightInd w:val="0"/>
        <w:rPr>
          <w:rFonts w:ascii="Times New Roman" w:hAnsi="Times New Roman"/>
          <w:sz w:val="24"/>
          <w:szCs w:val="24"/>
        </w:rPr>
      </w:pPr>
    </w:p>
    <w:p w:rsidR="009F4831" w:rsidRPr="000C76F5" w:rsidRDefault="009F4831" w:rsidP="000C76F5">
      <w:pPr>
        <w:autoSpaceDE w:val="0"/>
        <w:autoSpaceDN w:val="0"/>
        <w:adjustRightInd w:val="0"/>
        <w:jc w:val="center"/>
        <w:rPr>
          <w:rFonts w:ascii="Times New Roman" w:hAnsi="Times New Roman" w:cs="Times New Roman"/>
          <w:sz w:val="28"/>
          <w:szCs w:val="28"/>
        </w:rPr>
      </w:pPr>
      <w:r w:rsidRPr="000C76F5">
        <w:rPr>
          <w:rFonts w:ascii="Times New Roman" w:hAnsi="Times New Roman" w:cs="Times New Roman"/>
          <w:sz w:val="28"/>
          <w:szCs w:val="28"/>
        </w:rPr>
        <w:t>МУНИЦИПАЛЬНОЕ ОБРАЗОВАНИЕ</w:t>
      </w:r>
    </w:p>
    <w:p w:rsidR="009F4831" w:rsidRPr="000C76F5" w:rsidRDefault="009F4831" w:rsidP="000C76F5">
      <w:pPr>
        <w:autoSpaceDE w:val="0"/>
        <w:autoSpaceDN w:val="0"/>
        <w:adjustRightInd w:val="0"/>
        <w:jc w:val="center"/>
        <w:rPr>
          <w:rFonts w:ascii="Times New Roman" w:hAnsi="Times New Roman" w:cs="Times New Roman"/>
          <w:sz w:val="28"/>
          <w:szCs w:val="28"/>
        </w:rPr>
      </w:pPr>
      <w:r w:rsidRPr="000C76F5">
        <w:rPr>
          <w:rFonts w:ascii="Times New Roman" w:hAnsi="Times New Roman" w:cs="Times New Roman"/>
          <w:sz w:val="28"/>
          <w:szCs w:val="28"/>
        </w:rPr>
        <w:t>УРТАМСКОЕ СЕЛЬСКОЕ ПОСЕЛЕНИЕ</w:t>
      </w:r>
    </w:p>
    <w:p w:rsidR="009F4831" w:rsidRPr="000C76F5" w:rsidRDefault="009F4831" w:rsidP="000C76F5">
      <w:pPr>
        <w:pStyle w:val="a3"/>
        <w:spacing w:after="120" w:line="240" w:lineRule="exact"/>
        <w:ind w:firstLine="0"/>
        <w:jc w:val="center"/>
        <w:rPr>
          <w:rFonts w:ascii="Times New Roman" w:hAnsi="Times New Roman"/>
          <w:sz w:val="28"/>
          <w:szCs w:val="28"/>
        </w:rPr>
      </w:pPr>
      <w:r w:rsidRPr="000C76F5">
        <w:rPr>
          <w:rFonts w:ascii="Times New Roman" w:hAnsi="Times New Roman"/>
          <w:sz w:val="28"/>
          <w:szCs w:val="28"/>
        </w:rPr>
        <w:t>АДМИНИСТРАЦИЯ   УРТАМСКОГО  СЕЛЬСКОГО ПОСЕЛЕНИЯ</w:t>
      </w:r>
    </w:p>
    <w:p w:rsidR="00461A9C" w:rsidRDefault="009F4831" w:rsidP="000C76F5">
      <w:pPr>
        <w:pStyle w:val="a3"/>
        <w:spacing w:after="120" w:line="240" w:lineRule="exact"/>
        <w:ind w:firstLine="0"/>
        <w:jc w:val="center"/>
        <w:rPr>
          <w:rFonts w:ascii="Times New Roman" w:hAnsi="Times New Roman"/>
          <w:sz w:val="28"/>
          <w:szCs w:val="28"/>
        </w:rPr>
      </w:pPr>
      <w:r w:rsidRPr="000C76F5">
        <w:rPr>
          <w:rFonts w:ascii="Times New Roman" w:hAnsi="Times New Roman"/>
          <w:sz w:val="28"/>
          <w:szCs w:val="28"/>
        </w:rPr>
        <w:t xml:space="preserve">   </w:t>
      </w:r>
    </w:p>
    <w:p w:rsidR="009F4831" w:rsidRPr="000C76F5" w:rsidRDefault="009F4831" w:rsidP="000C76F5">
      <w:pPr>
        <w:pStyle w:val="a3"/>
        <w:spacing w:after="120" w:line="240" w:lineRule="exact"/>
        <w:ind w:firstLine="0"/>
        <w:jc w:val="center"/>
        <w:rPr>
          <w:rFonts w:ascii="Times New Roman" w:hAnsi="Times New Roman"/>
          <w:sz w:val="28"/>
          <w:szCs w:val="28"/>
        </w:rPr>
      </w:pPr>
      <w:r w:rsidRPr="000C76F5">
        <w:rPr>
          <w:rFonts w:ascii="Times New Roman" w:hAnsi="Times New Roman"/>
          <w:sz w:val="28"/>
          <w:szCs w:val="28"/>
        </w:rPr>
        <w:t xml:space="preserve"> ПОСТАНОВЛЕНИЕ</w:t>
      </w:r>
      <w:r w:rsidR="001C3527" w:rsidRPr="000C76F5">
        <w:rPr>
          <w:rFonts w:ascii="Times New Roman" w:hAnsi="Times New Roman"/>
          <w:sz w:val="28"/>
          <w:szCs w:val="28"/>
        </w:rPr>
        <w:t xml:space="preserve"> </w:t>
      </w:r>
      <w:r w:rsidRPr="000C76F5">
        <w:rPr>
          <w:rFonts w:ascii="Times New Roman" w:hAnsi="Times New Roman"/>
          <w:sz w:val="28"/>
          <w:szCs w:val="28"/>
        </w:rPr>
        <w:t xml:space="preserve">              </w:t>
      </w:r>
    </w:p>
    <w:p w:rsidR="009F4831" w:rsidRPr="000C76F5" w:rsidRDefault="009F4831" w:rsidP="000C76F5">
      <w:pPr>
        <w:pStyle w:val="a3"/>
        <w:spacing w:after="120" w:line="240" w:lineRule="exact"/>
        <w:ind w:firstLine="0"/>
        <w:jc w:val="left"/>
        <w:rPr>
          <w:rFonts w:ascii="Times New Roman" w:hAnsi="Times New Roman"/>
          <w:sz w:val="28"/>
          <w:szCs w:val="28"/>
        </w:rPr>
      </w:pPr>
      <w:r w:rsidRPr="000C76F5">
        <w:rPr>
          <w:rFonts w:ascii="Times New Roman" w:hAnsi="Times New Roman"/>
          <w:sz w:val="28"/>
          <w:szCs w:val="28"/>
        </w:rPr>
        <w:t xml:space="preserve">                                              </w:t>
      </w:r>
    </w:p>
    <w:p w:rsidR="009F4831" w:rsidRPr="000C76F5" w:rsidRDefault="009F4831" w:rsidP="000C76F5">
      <w:pPr>
        <w:pStyle w:val="ConsPlusNormal"/>
        <w:widowControl/>
        <w:ind w:firstLine="0"/>
        <w:rPr>
          <w:rFonts w:ascii="Times New Roman" w:hAnsi="Times New Roman" w:cs="Times New Roman"/>
          <w:sz w:val="28"/>
          <w:szCs w:val="28"/>
        </w:rPr>
      </w:pPr>
      <w:r w:rsidRPr="000C76F5">
        <w:rPr>
          <w:rFonts w:ascii="Times New Roman" w:hAnsi="Times New Roman" w:cs="Times New Roman"/>
          <w:sz w:val="28"/>
          <w:szCs w:val="28"/>
        </w:rPr>
        <w:t xml:space="preserve">  </w:t>
      </w:r>
      <w:r w:rsidR="00461A9C">
        <w:rPr>
          <w:rFonts w:ascii="Times New Roman" w:hAnsi="Times New Roman" w:cs="Times New Roman"/>
          <w:sz w:val="28"/>
          <w:szCs w:val="28"/>
        </w:rPr>
        <w:t>20.06</w:t>
      </w:r>
      <w:r w:rsidRPr="000C76F5">
        <w:rPr>
          <w:rFonts w:ascii="Times New Roman" w:hAnsi="Times New Roman" w:cs="Times New Roman"/>
          <w:sz w:val="28"/>
          <w:szCs w:val="28"/>
        </w:rPr>
        <w:t>.201</w:t>
      </w:r>
      <w:r w:rsidR="009479BC" w:rsidRPr="000C76F5">
        <w:rPr>
          <w:rFonts w:ascii="Times New Roman" w:hAnsi="Times New Roman" w:cs="Times New Roman"/>
          <w:sz w:val="28"/>
          <w:szCs w:val="28"/>
        </w:rPr>
        <w:t>8</w:t>
      </w:r>
      <w:r w:rsidRPr="000C76F5">
        <w:rPr>
          <w:rFonts w:ascii="Times New Roman" w:hAnsi="Times New Roman" w:cs="Times New Roman"/>
          <w:sz w:val="28"/>
          <w:szCs w:val="28"/>
        </w:rPr>
        <w:t xml:space="preserve">                                                                              </w:t>
      </w:r>
      <w:r w:rsidR="00461A9C">
        <w:rPr>
          <w:rFonts w:ascii="Times New Roman" w:hAnsi="Times New Roman" w:cs="Times New Roman"/>
          <w:sz w:val="28"/>
          <w:szCs w:val="28"/>
        </w:rPr>
        <w:t xml:space="preserve">               </w:t>
      </w:r>
      <w:r w:rsidRPr="000C76F5">
        <w:rPr>
          <w:rFonts w:ascii="Times New Roman" w:hAnsi="Times New Roman" w:cs="Times New Roman"/>
          <w:sz w:val="28"/>
          <w:szCs w:val="28"/>
        </w:rPr>
        <w:t xml:space="preserve"> </w:t>
      </w:r>
      <w:r w:rsidR="00461A9C">
        <w:rPr>
          <w:rFonts w:ascii="Times New Roman" w:hAnsi="Times New Roman" w:cs="Times New Roman"/>
          <w:sz w:val="28"/>
          <w:szCs w:val="28"/>
        </w:rPr>
        <w:t xml:space="preserve">  </w:t>
      </w:r>
      <w:r w:rsidRPr="000C76F5">
        <w:rPr>
          <w:rFonts w:ascii="Times New Roman" w:hAnsi="Times New Roman" w:cs="Times New Roman"/>
          <w:sz w:val="28"/>
          <w:szCs w:val="28"/>
        </w:rPr>
        <w:t xml:space="preserve"> № </w:t>
      </w:r>
      <w:r w:rsidR="00C036B4">
        <w:rPr>
          <w:rFonts w:ascii="Times New Roman" w:hAnsi="Times New Roman" w:cs="Times New Roman"/>
          <w:sz w:val="28"/>
          <w:szCs w:val="28"/>
        </w:rPr>
        <w:t>46</w:t>
      </w:r>
    </w:p>
    <w:p w:rsidR="009F4831" w:rsidRPr="000C76F5" w:rsidRDefault="009F4831" w:rsidP="000C76F5">
      <w:pPr>
        <w:pStyle w:val="ConsPlusNormal"/>
        <w:widowControl/>
        <w:ind w:firstLine="0"/>
        <w:jc w:val="center"/>
        <w:rPr>
          <w:rFonts w:ascii="Times New Roman" w:hAnsi="Times New Roman" w:cs="Times New Roman"/>
          <w:sz w:val="28"/>
          <w:szCs w:val="28"/>
        </w:rPr>
      </w:pPr>
      <w:r w:rsidRPr="000C76F5">
        <w:rPr>
          <w:rFonts w:ascii="Times New Roman" w:hAnsi="Times New Roman" w:cs="Times New Roman"/>
          <w:sz w:val="28"/>
          <w:szCs w:val="28"/>
        </w:rPr>
        <w:t>с. Уртам Кожевниковского района  Томской области</w:t>
      </w:r>
    </w:p>
    <w:p w:rsidR="009F4831" w:rsidRPr="000C76F5" w:rsidRDefault="009F4831" w:rsidP="000C76F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9F4831" w:rsidRPr="000C76F5" w:rsidRDefault="009F4831" w:rsidP="000C76F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0C76F5">
        <w:rPr>
          <w:rFonts w:ascii="Times New Roman" w:eastAsia="Times New Roman" w:hAnsi="Times New Roman" w:cs="Times New Roman"/>
          <w:b/>
          <w:bCs/>
          <w:sz w:val="28"/>
          <w:szCs w:val="28"/>
        </w:rPr>
        <w:t xml:space="preserve">О внесении изменений в постановление Администрации Уртамского сельского поселения от 22.05.2015 № 25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w:t>
      </w:r>
    </w:p>
    <w:p w:rsidR="009F4831" w:rsidRPr="000C76F5" w:rsidRDefault="009F4831" w:rsidP="000C76F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F4831" w:rsidRPr="000C76F5" w:rsidRDefault="009F4831" w:rsidP="000C76F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C76F5">
        <w:rPr>
          <w:rFonts w:ascii="Times New Roman" w:eastAsia="Times New Roman" w:hAnsi="Times New Roman" w:cs="Times New Roman"/>
          <w:sz w:val="28"/>
          <w:szCs w:val="28"/>
        </w:rPr>
        <w:tab/>
        <w:t>С целью приведения муниципального правового акта в соответствие с действующим законодательством</w:t>
      </w:r>
    </w:p>
    <w:p w:rsidR="009F4831" w:rsidRPr="000C76F5" w:rsidRDefault="009F4831" w:rsidP="000C76F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F4831" w:rsidRPr="000C76F5" w:rsidRDefault="009F4831" w:rsidP="000C76F5">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0C76F5">
        <w:rPr>
          <w:rFonts w:ascii="Times New Roman" w:eastAsia="Times New Roman" w:hAnsi="Times New Roman" w:cs="Times New Roman"/>
          <w:b/>
          <w:bCs/>
          <w:sz w:val="28"/>
          <w:szCs w:val="28"/>
        </w:rPr>
        <w:t>ПОСТАНОВЛЯЮ:</w:t>
      </w:r>
    </w:p>
    <w:p w:rsidR="009F4831" w:rsidRPr="000C76F5" w:rsidRDefault="009F4831" w:rsidP="000C76F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F4831" w:rsidRPr="0091432A" w:rsidRDefault="009F4831" w:rsidP="0091432A">
      <w:pPr>
        <w:pStyle w:val="a9"/>
        <w:widowControl w:val="0"/>
        <w:numPr>
          <w:ilvl w:val="0"/>
          <w:numId w:val="5"/>
        </w:numPr>
        <w:autoSpaceDE w:val="0"/>
        <w:autoSpaceDN w:val="0"/>
        <w:adjustRightInd w:val="0"/>
        <w:spacing w:after="0" w:line="240" w:lineRule="auto"/>
        <w:jc w:val="both"/>
        <w:rPr>
          <w:rFonts w:ascii="Times New Roman" w:eastAsia="Times New Roman" w:hAnsi="Times New Roman" w:cs="Times New Roman"/>
          <w:bCs/>
          <w:sz w:val="28"/>
          <w:szCs w:val="28"/>
        </w:rPr>
      </w:pPr>
      <w:r w:rsidRPr="0091432A">
        <w:rPr>
          <w:rFonts w:ascii="Times New Roman" w:eastAsia="Times New Roman" w:hAnsi="Times New Roman" w:cs="Times New Roman"/>
          <w:sz w:val="28"/>
          <w:szCs w:val="28"/>
        </w:rPr>
        <w:t xml:space="preserve">Внести в </w:t>
      </w:r>
      <w:r w:rsidRPr="0091432A">
        <w:rPr>
          <w:rFonts w:ascii="Times New Roman" w:eastAsia="Times New Roman" w:hAnsi="Times New Roman" w:cs="Times New Roman"/>
          <w:bCs/>
          <w:sz w:val="28"/>
          <w:szCs w:val="28"/>
        </w:rPr>
        <w:t>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регламент), утвержденный постановлением Администрации Уртамского сельского поселения от 22.05.2015 № 25 следующие изменения</w:t>
      </w:r>
      <w:r w:rsidR="0091432A" w:rsidRPr="0091432A">
        <w:rPr>
          <w:rFonts w:ascii="Times New Roman" w:eastAsia="Times New Roman" w:hAnsi="Times New Roman" w:cs="Times New Roman"/>
          <w:bCs/>
          <w:sz w:val="28"/>
          <w:szCs w:val="28"/>
        </w:rPr>
        <w:t xml:space="preserve"> согласно приложению.</w:t>
      </w:r>
    </w:p>
    <w:p w:rsidR="0091432A" w:rsidRPr="000C76F5" w:rsidRDefault="0091432A" w:rsidP="0091432A">
      <w:pPr>
        <w:pStyle w:val="ConsPlusNormal"/>
        <w:widowControl/>
        <w:ind w:left="360" w:firstLine="0"/>
        <w:rPr>
          <w:rFonts w:ascii="Times New Roman" w:hAnsi="Times New Roman" w:cs="Times New Roman"/>
          <w:sz w:val="28"/>
          <w:szCs w:val="28"/>
        </w:rPr>
      </w:pPr>
      <w:r w:rsidRPr="000C76F5">
        <w:rPr>
          <w:rFonts w:ascii="Times New Roman" w:hAnsi="Times New Roman" w:cs="Times New Roman"/>
          <w:sz w:val="28"/>
          <w:szCs w:val="28"/>
        </w:rPr>
        <w:t xml:space="preserve">2. Обнародовать настоящее постановление в установленном порядке и разместить на официальном сайте Администрации Уртамского сельского поселения в сети Интернет по адресу: </w:t>
      </w:r>
      <w:r w:rsidRPr="000C76F5">
        <w:rPr>
          <w:rFonts w:ascii="Times New Roman" w:hAnsi="Times New Roman" w:cs="Times New Roman"/>
          <w:sz w:val="28"/>
          <w:szCs w:val="28"/>
          <w:lang w:val="en-US"/>
        </w:rPr>
        <w:t>http</w:t>
      </w:r>
      <w:r w:rsidRPr="000C76F5">
        <w:rPr>
          <w:rFonts w:ascii="Times New Roman" w:hAnsi="Times New Roman" w:cs="Times New Roman"/>
          <w:sz w:val="28"/>
          <w:szCs w:val="28"/>
        </w:rPr>
        <w:t>://</w:t>
      </w:r>
      <w:r w:rsidRPr="000C76F5">
        <w:rPr>
          <w:rFonts w:ascii="Times New Roman" w:hAnsi="Times New Roman" w:cs="Times New Roman"/>
          <w:color w:val="000000"/>
          <w:sz w:val="28"/>
          <w:szCs w:val="28"/>
        </w:rPr>
        <w:t xml:space="preserve"> </w:t>
      </w:r>
      <w:r w:rsidRPr="000C76F5">
        <w:rPr>
          <w:rFonts w:ascii="Times New Roman" w:hAnsi="Times New Roman" w:cs="Times New Roman"/>
          <w:color w:val="000000"/>
          <w:sz w:val="28"/>
          <w:szCs w:val="28"/>
          <w:lang w:val="en-US"/>
        </w:rPr>
        <w:t>www</w:t>
      </w:r>
      <w:r w:rsidRPr="000C76F5">
        <w:rPr>
          <w:rFonts w:ascii="Times New Roman" w:hAnsi="Times New Roman" w:cs="Times New Roman"/>
          <w:color w:val="000000"/>
          <w:sz w:val="28"/>
          <w:szCs w:val="28"/>
        </w:rPr>
        <w:t>.</w:t>
      </w:r>
      <w:proofErr w:type="spellStart"/>
      <w:r w:rsidRPr="000C76F5">
        <w:rPr>
          <w:rFonts w:ascii="Times New Roman" w:hAnsi="Times New Roman" w:cs="Times New Roman"/>
          <w:color w:val="000000"/>
          <w:sz w:val="28"/>
          <w:szCs w:val="28"/>
          <w:lang w:val="en-US"/>
        </w:rPr>
        <w:t>urtam</w:t>
      </w:r>
      <w:proofErr w:type="spellEnd"/>
      <w:r w:rsidRPr="000C76F5">
        <w:rPr>
          <w:rFonts w:ascii="Times New Roman" w:hAnsi="Times New Roman" w:cs="Times New Roman"/>
          <w:color w:val="000000"/>
          <w:sz w:val="28"/>
          <w:szCs w:val="28"/>
        </w:rPr>
        <w:t>.</w:t>
      </w:r>
      <w:proofErr w:type="spellStart"/>
      <w:r w:rsidRPr="000C76F5">
        <w:rPr>
          <w:rFonts w:ascii="Times New Roman" w:hAnsi="Times New Roman" w:cs="Times New Roman"/>
          <w:color w:val="000000"/>
          <w:sz w:val="28"/>
          <w:szCs w:val="28"/>
          <w:lang w:val="en-US"/>
        </w:rPr>
        <w:t>kozhreg</w:t>
      </w:r>
      <w:proofErr w:type="spellEnd"/>
      <w:r w:rsidRPr="000C76F5">
        <w:rPr>
          <w:rFonts w:ascii="Times New Roman" w:hAnsi="Times New Roman" w:cs="Times New Roman"/>
          <w:color w:val="000000"/>
          <w:sz w:val="28"/>
          <w:szCs w:val="28"/>
        </w:rPr>
        <w:t>.</w:t>
      </w:r>
      <w:r w:rsidRPr="000C76F5">
        <w:rPr>
          <w:rFonts w:ascii="Times New Roman" w:hAnsi="Times New Roman" w:cs="Times New Roman"/>
          <w:color w:val="000000"/>
          <w:sz w:val="28"/>
          <w:szCs w:val="28"/>
          <w:lang w:val="en-US"/>
        </w:rPr>
        <w:t>ru</w:t>
      </w:r>
      <w:r w:rsidRPr="000C76F5">
        <w:rPr>
          <w:rFonts w:ascii="Times New Roman" w:hAnsi="Times New Roman" w:cs="Times New Roman"/>
          <w:sz w:val="28"/>
          <w:szCs w:val="28"/>
        </w:rPr>
        <w:t>.</w:t>
      </w:r>
    </w:p>
    <w:p w:rsidR="0091432A" w:rsidRPr="000C76F5" w:rsidRDefault="0091432A" w:rsidP="0091432A">
      <w:pPr>
        <w:pStyle w:val="ConsPlusNormal"/>
        <w:widowControl/>
        <w:ind w:left="360" w:firstLine="0"/>
        <w:rPr>
          <w:rFonts w:ascii="Times New Roman" w:hAnsi="Times New Roman" w:cs="Times New Roman"/>
          <w:sz w:val="28"/>
          <w:szCs w:val="28"/>
        </w:rPr>
      </w:pPr>
      <w:r w:rsidRPr="000C76F5">
        <w:rPr>
          <w:rFonts w:ascii="Times New Roman" w:hAnsi="Times New Roman" w:cs="Times New Roman"/>
          <w:sz w:val="28"/>
          <w:szCs w:val="28"/>
        </w:rPr>
        <w:t xml:space="preserve">3. Настоящее постановление вступает в силу со дня его обнародования.  </w:t>
      </w:r>
    </w:p>
    <w:p w:rsidR="0091432A" w:rsidRPr="000C76F5" w:rsidRDefault="0091432A" w:rsidP="0091432A">
      <w:pPr>
        <w:pStyle w:val="ConsPlusNormal"/>
        <w:widowControl/>
        <w:ind w:left="360" w:firstLine="0"/>
        <w:rPr>
          <w:rFonts w:ascii="Times New Roman" w:hAnsi="Times New Roman" w:cs="Times New Roman"/>
          <w:sz w:val="28"/>
          <w:szCs w:val="28"/>
        </w:rPr>
      </w:pPr>
      <w:r w:rsidRPr="000C76F5">
        <w:rPr>
          <w:rFonts w:ascii="Times New Roman" w:hAnsi="Times New Roman" w:cs="Times New Roman"/>
          <w:sz w:val="28"/>
          <w:szCs w:val="28"/>
        </w:rPr>
        <w:t>4. Контроль исполнения настоящего постановления  оставляю за собой.</w:t>
      </w:r>
    </w:p>
    <w:p w:rsidR="0091432A" w:rsidRDefault="0091432A" w:rsidP="0091432A">
      <w:pPr>
        <w:pStyle w:val="Default"/>
        <w:ind w:left="720"/>
        <w:rPr>
          <w:sz w:val="28"/>
          <w:szCs w:val="28"/>
        </w:rPr>
      </w:pPr>
    </w:p>
    <w:p w:rsidR="0091432A" w:rsidRPr="000C76F5" w:rsidRDefault="0091432A" w:rsidP="0091432A">
      <w:pPr>
        <w:pStyle w:val="ConsPlusNormal"/>
        <w:widowControl/>
        <w:ind w:firstLine="0"/>
        <w:rPr>
          <w:rFonts w:ascii="Times New Roman" w:hAnsi="Times New Roman" w:cs="Times New Roman"/>
          <w:sz w:val="28"/>
          <w:szCs w:val="28"/>
        </w:rPr>
      </w:pPr>
      <w:r w:rsidRPr="000C76F5">
        <w:rPr>
          <w:rFonts w:ascii="Times New Roman" w:hAnsi="Times New Roman" w:cs="Times New Roman"/>
          <w:sz w:val="28"/>
          <w:szCs w:val="28"/>
        </w:rPr>
        <w:t xml:space="preserve">Глава Уртамского </w:t>
      </w:r>
    </w:p>
    <w:p w:rsidR="0091432A" w:rsidRPr="000C76F5" w:rsidRDefault="0091432A" w:rsidP="0091432A">
      <w:pPr>
        <w:pStyle w:val="ConsPlusNormal"/>
        <w:widowControl/>
        <w:ind w:firstLine="0"/>
        <w:rPr>
          <w:rFonts w:ascii="Times New Roman" w:hAnsi="Times New Roman" w:cs="Times New Roman"/>
          <w:sz w:val="28"/>
          <w:szCs w:val="28"/>
        </w:rPr>
      </w:pPr>
      <w:r w:rsidRPr="000C76F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0C76F5">
        <w:rPr>
          <w:rFonts w:ascii="Times New Roman" w:hAnsi="Times New Roman" w:cs="Times New Roman"/>
          <w:sz w:val="28"/>
          <w:szCs w:val="28"/>
        </w:rPr>
        <w:t xml:space="preserve">     А.М. Кузнецов </w:t>
      </w:r>
    </w:p>
    <w:p w:rsidR="0091432A" w:rsidRPr="000C76F5" w:rsidRDefault="0091432A" w:rsidP="0091432A">
      <w:pPr>
        <w:pStyle w:val="ConsPlusNormal"/>
        <w:widowControl/>
        <w:ind w:firstLine="0"/>
        <w:rPr>
          <w:rFonts w:ascii="Times New Roman" w:hAnsi="Times New Roman" w:cs="Times New Roman"/>
          <w:sz w:val="28"/>
          <w:szCs w:val="28"/>
        </w:rPr>
      </w:pPr>
    </w:p>
    <w:p w:rsidR="0091432A" w:rsidRPr="000C76F5" w:rsidRDefault="0091432A" w:rsidP="0091432A">
      <w:pPr>
        <w:pStyle w:val="ConsPlusNormal"/>
        <w:widowControl/>
        <w:ind w:firstLine="0"/>
        <w:rPr>
          <w:rFonts w:ascii="Times New Roman" w:hAnsi="Times New Roman" w:cs="Times New Roman"/>
          <w:sz w:val="28"/>
          <w:szCs w:val="28"/>
        </w:rPr>
      </w:pPr>
    </w:p>
    <w:p w:rsidR="0091432A" w:rsidRPr="000C76F5" w:rsidRDefault="0091432A" w:rsidP="0091432A">
      <w:pPr>
        <w:widowControl w:val="0"/>
        <w:spacing w:after="0" w:line="240" w:lineRule="auto"/>
        <w:jc w:val="both"/>
        <w:rPr>
          <w:rFonts w:ascii="Times New Roman" w:hAnsi="Times New Roman" w:cs="Times New Roman"/>
          <w:sz w:val="28"/>
          <w:szCs w:val="28"/>
        </w:rPr>
      </w:pPr>
    </w:p>
    <w:p w:rsidR="0091432A" w:rsidRDefault="0091432A" w:rsidP="0091432A">
      <w:pPr>
        <w:pStyle w:val="Default"/>
        <w:rPr>
          <w:sz w:val="28"/>
          <w:szCs w:val="28"/>
        </w:rPr>
      </w:pPr>
    </w:p>
    <w:p w:rsidR="0091432A" w:rsidRDefault="0091432A" w:rsidP="0091432A">
      <w:pPr>
        <w:pStyle w:val="Default"/>
        <w:ind w:left="720"/>
        <w:rPr>
          <w:sz w:val="28"/>
          <w:szCs w:val="28"/>
        </w:rPr>
      </w:pPr>
    </w:p>
    <w:p w:rsidR="0091432A" w:rsidRDefault="0091432A" w:rsidP="0091432A">
      <w:pPr>
        <w:pStyle w:val="Default"/>
        <w:ind w:left="720"/>
        <w:rPr>
          <w:sz w:val="28"/>
          <w:szCs w:val="28"/>
        </w:rPr>
      </w:pPr>
    </w:p>
    <w:p w:rsidR="0091432A" w:rsidRDefault="0091432A" w:rsidP="0091432A">
      <w:pPr>
        <w:pStyle w:val="Default"/>
        <w:ind w:left="720"/>
        <w:rPr>
          <w:sz w:val="28"/>
          <w:szCs w:val="28"/>
        </w:rPr>
      </w:pPr>
    </w:p>
    <w:p w:rsidR="009C7E60" w:rsidRDefault="009C7E60" w:rsidP="0091432A">
      <w:pPr>
        <w:pStyle w:val="Default"/>
        <w:ind w:left="720"/>
        <w:jc w:val="right"/>
        <w:rPr>
          <w:sz w:val="28"/>
          <w:szCs w:val="28"/>
        </w:rPr>
      </w:pPr>
    </w:p>
    <w:p w:rsidR="0091432A" w:rsidRDefault="0091432A" w:rsidP="0091432A">
      <w:pPr>
        <w:pStyle w:val="Default"/>
        <w:ind w:left="720"/>
        <w:jc w:val="right"/>
        <w:rPr>
          <w:sz w:val="28"/>
          <w:szCs w:val="28"/>
        </w:rPr>
      </w:pPr>
      <w:r>
        <w:rPr>
          <w:sz w:val="28"/>
          <w:szCs w:val="28"/>
        </w:rPr>
        <w:t xml:space="preserve">Приложение к постановлению </w:t>
      </w:r>
    </w:p>
    <w:p w:rsidR="0091432A" w:rsidRDefault="0091432A" w:rsidP="0091432A">
      <w:pPr>
        <w:pStyle w:val="Default"/>
        <w:ind w:left="720"/>
        <w:jc w:val="right"/>
        <w:rPr>
          <w:sz w:val="28"/>
          <w:szCs w:val="28"/>
        </w:rPr>
      </w:pPr>
      <w:r>
        <w:rPr>
          <w:sz w:val="28"/>
          <w:szCs w:val="28"/>
        </w:rPr>
        <w:t xml:space="preserve">Администрации Уртамского </w:t>
      </w:r>
    </w:p>
    <w:p w:rsidR="0091432A" w:rsidRDefault="0091432A" w:rsidP="0091432A">
      <w:pPr>
        <w:pStyle w:val="Default"/>
        <w:ind w:left="720"/>
        <w:jc w:val="right"/>
        <w:rPr>
          <w:sz w:val="28"/>
          <w:szCs w:val="28"/>
        </w:rPr>
      </w:pPr>
      <w:r>
        <w:rPr>
          <w:sz w:val="28"/>
          <w:szCs w:val="28"/>
        </w:rPr>
        <w:t xml:space="preserve">сельского поселения </w:t>
      </w:r>
    </w:p>
    <w:p w:rsidR="0091432A" w:rsidRDefault="0091432A" w:rsidP="0091432A">
      <w:pPr>
        <w:pStyle w:val="Default"/>
        <w:ind w:left="720"/>
        <w:jc w:val="right"/>
        <w:rPr>
          <w:sz w:val="28"/>
          <w:szCs w:val="28"/>
        </w:rPr>
      </w:pPr>
      <w:r>
        <w:rPr>
          <w:sz w:val="28"/>
          <w:szCs w:val="28"/>
        </w:rPr>
        <w:t xml:space="preserve">от </w:t>
      </w:r>
      <w:r w:rsidR="00C036B4">
        <w:rPr>
          <w:sz w:val="28"/>
          <w:szCs w:val="28"/>
        </w:rPr>
        <w:t>20.06.2018</w:t>
      </w:r>
      <w:r>
        <w:rPr>
          <w:sz w:val="28"/>
          <w:szCs w:val="28"/>
        </w:rPr>
        <w:t xml:space="preserve"> № </w:t>
      </w:r>
      <w:r w:rsidR="00C036B4">
        <w:rPr>
          <w:sz w:val="28"/>
          <w:szCs w:val="28"/>
        </w:rPr>
        <w:t>46</w:t>
      </w:r>
      <w:r>
        <w:rPr>
          <w:sz w:val="28"/>
          <w:szCs w:val="28"/>
        </w:rPr>
        <w:t xml:space="preserve"> </w:t>
      </w:r>
    </w:p>
    <w:p w:rsidR="0091432A" w:rsidRDefault="0091432A" w:rsidP="0091432A">
      <w:pPr>
        <w:pStyle w:val="Default"/>
        <w:ind w:left="720"/>
        <w:rPr>
          <w:sz w:val="28"/>
          <w:szCs w:val="28"/>
        </w:rPr>
      </w:pPr>
    </w:p>
    <w:p w:rsidR="0091432A" w:rsidRDefault="0091432A" w:rsidP="0091432A">
      <w:pPr>
        <w:pStyle w:val="Default"/>
        <w:ind w:left="720"/>
        <w:rPr>
          <w:sz w:val="28"/>
          <w:szCs w:val="28"/>
        </w:rPr>
      </w:pPr>
    </w:p>
    <w:p w:rsidR="0091432A" w:rsidRDefault="0091432A" w:rsidP="0091432A">
      <w:pPr>
        <w:pStyle w:val="Default"/>
        <w:ind w:left="720"/>
        <w:rPr>
          <w:sz w:val="28"/>
          <w:szCs w:val="28"/>
        </w:rPr>
      </w:pPr>
    </w:p>
    <w:p w:rsidR="0091432A" w:rsidRPr="0091432A" w:rsidRDefault="0091432A" w:rsidP="0091432A">
      <w:pPr>
        <w:pStyle w:val="Default"/>
        <w:ind w:left="720"/>
        <w:rPr>
          <w:sz w:val="28"/>
          <w:szCs w:val="28"/>
        </w:rPr>
      </w:pPr>
    </w:p>
    <w:p w:rsidR="00D84F67" w:rsidRPr="000C76F5" w:rsidRDefault="009F4831" w:rsidP="000C76F5">
      <w:pPr>
        <w:spacing w:after="0" w:line="240" w:lineRule="auto"/>
        <w:rPr>
          <w:rFonts w:ascii="Times New Roman" w:hAnsi="Times New Roman" w:cs="Times New Roman"/>
          <w:sz w:val="28"/>
          <w:szCs w:val="28"/>
        </w:rPr>
      </w:pPr>
      <w:r w:rsidRPr="000C76F5">
        <w:rPr>
          <w:rFonts w:ascii="Times New Roman" w:hAnsi="Times New Roman" w:cs="Times New Roman"/>
          <w:sz w:val="28"/>
          <w:szCs w:val="28"/>
        </w:rPr>
        <w:t>1) подпункт 9 пункта 31 регламента изложить в следующей редакции</w:t>
      </w:r>
      <w:r w:rsidR="00EB604C" w:rsidRPr="000C76F5">
        <w:rPr>
          <w:rFonts w:ascii="Times New Roman" w:hAnsi="Times New Roman" w:cs="Times New Roman"/>
          <w:sz w:val="28"/>
          <w:szCs w:val="28"/>
        </w:rPr>
        <w:t>:</w:t>
      </w:r>
    </w:p>
    <w:p w:rsidR="00EB604C" w:rsidRPr="000C76F5" w:rsidRDefault="00EB604C"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 xml:space="preserve">«9. копия трудовой книжки, заверенная работодателем, нанимателем не </w:t>
      </w:r>
      <w:proofErr w:type="gramStart"/>
      <w:r w:rsidRPr="000C76F5">
        <w:rPr>
          <w:rFonts w:ascii="Times New Roman" w:hAnsi="Times New Roman" w:cs="Times New Roman"/>
          <w:sz w:val="28"/>
          <w:szCs w:val="28"/>
        </w:rPr>
        <w:t>позднее</w:t>
      </w:r>
      <w:proofErr w:type="gramEnd"/>
      <w:r w:rsidRPr="000C76F5">
        <w:rPr>
          <w:rFonts w:ascii="Times New Roman" w:hAnsi="Times New Roman" w:cs="Times New Roman"/>
          <w:sz w:val="28"/>
          <w:szCs w:val="28"/>
        </w:rPr>
        <w:t xml:space="preserve"> чем за один месяц до дня обращения с заявлением о принятии на учет,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600BF9" w:rsidRPr="000C76F5" w:rsidRDefault="00EB604C"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2)</w:t>
      </w:r>
      <w:r w:rsidR="00490B2C" w:rsidRPr="000C76F5">
        <w:rPr>
          <w:rFonts w:ascii="Times New Roman" w:hAnsi="Times New Roman" w:cs="Times New Roman"/>
          <w:sz w:val="28"/>
          <w:szCs w:val="28"/>
        </w:rPr>
        <w:t xml:space="preserve"> </w:t>
      </w:r>
      <w:r w:rsidR="00600BF9" w:rsidRPr="000C76F5">
        <w:rPr>
          <w:rFonts w:ascii="Times New Roman" w:hAnsi="Times New Roman" w:cs="Times New Roman"/>
          <w:sz w:val="28"/>
          <w:szCs w:val="28"/>
        </w:rPr>
        <w:t>Подпункт 8 пункта 31 регламента изложить в следующей редакции:</w:t>
      </w:r>
    </w:p>
    <w:p w:rsidR="00EB604C" w:rsidRPr="000C76F5" w:rsidRDefault="00600BF9" w:rsidP="000C76F5">
      <w:pPr>
        <w:autoSpaceDE w:val="0"/>
        <w:autoSpaceDN w:val="0"/>
        <w:adjustRightInd w:val="0"/>
        <w:spacing w:after="0" w:line="240" w:lineRule="auto"/>
        <w:jc w:val="both"/>
        <w:rPr>
          <w:rFonts w:ascii="Times New Roman" w:hAnsi="Times New Roman" w:cs="Times New Roman"/>
          <w:sz w:val="28"/>
          <w:szCs w:val="28"/>
        </w:rPr>
      </w:pPr>
      <w:proofErr w:type="gramStart"/>
      <w:r w:rsidRPr="000C76F5">
        <w:rPr>
          <w:rFonts w:ascii="Times New Roman" w:hAnsi="Times New Roman" w:cs="Times New Roman"/>
          <w:sz w:val="28"/>
          <w:szCs w:val="28"/>
        </w:rPr>
        <w:t xml:space="preserve">«8) медицинская справка представляется гражданином, имеющим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Приказом Министерства здравоохранения Российской Федерации от 29.11.2012 2012 № 987 </w:t>
      </w:r>
      <w:proofErr w:type="spellStart"/>
      <w:r w:rsidRPr="000C76F5">
        <w:rPr>
          <w:rFonts w:ascii="Times New Roman" w:hAnsi="Times New Roman" w:cs="Times New Roman"/>
          <w:sz w:val="28"/>
          <w:szCs w:val="28"/>
        </w:rPr>
        <w:t>н</w:t>
      </w:r>
      <w:proofErr w:type="spellEnd"/>
      <w:r w:rsidRPr="000C76F5">
        <w:rPr>
          <w:rFonts w:ascii="Times New Roman" w:hAnsi="Times New Roman" w:cs="Times New Roman"/>
          <w:sz w:val="28"/>
          <w:szCs w:val="28"/>
        </w:rPr>
        <w:t xml:space="preserve"> «Об утверждении перечня тяжелых форм хронических заболеваний, при которых невозможно совместное проживание граждан в одной квартире)</w:t>
      </w:r>
      <w:r w:rsidR="00490B2C" w:rsidRPr="000C76F5">
        <w:rPr>
          <w:rFonts w:ascii="Times New Roman" w:hAnsi="Times New Roman" w:cs="Times New Roman"/>
          <w:sz w:val="28"/>
          <w:szCs w:val="28"/>
        </w:rPr>
        <w:t>;</w:t>
      </w:r>
      <w:proofErr w:type="gramEnd"/>
    </w:p>
    <w:p w:rsidR="00DE0C7E" w:rsidRPr="000C76F5" w:rsidRDefault="00DE0C7E"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 xml:space="preserve">3) </w:t>
      </w:r>
      <w:r w:rsidR="003B7E6A">
        <w:rPr>
          <w:rFonts w:ascii="Times New Roman" w:hAnsi="Times New Roman" w:cs="Times New Roman"/>
          <w:sz w:val="28"/>
          <w:szCs w:val="28"/>
        </w:rPr>
        <w:t>Добавить п</w:t>
      </w:r>
      <w:r w:rsidRPr="000C76F5">
        <w:rPr>
          <w:rFonts w:ascii="Times New Roman" w:hAnsi="Times New Roman" w:cs="Times New Roman"/>
          <w:sz w:val="28"/>
          <w:szCs w:val="28"/>
        </w:rPr>
        <w:t>ункт 48</w:t>
      </w:r>
      <w:r w:rsidR="003B7E6A">
        <w:rPr>
          <w:rFonts w:ascii="Times New Roman" w:hAnsi="Times New Roman" w:cs="Times New Roman"/>
          <w:sz w:val="28"/>
          <w:szCs w:val="28"/>
        </w:rPr>
        <w:t>.1.</w:t>
      </w:r>
      <w:r w:rsidRPr="000C76F5">
        <w:rPr>
          <w:rFonts w:ascii="Times New Roman" w:hAnsi="Times New Roman" w:cs="Times New Roman"/>
          <w:sz w:val="28"/>
          <w:szCs w:val="28"/>
        </w:rPr>
        <w:t>:</w:t>
      </w:r>
    </w:p>
    <w:p w:rsidR="00DE0C7E" w:rsidRPr="000C76F5" w:rsidRDefault="00DE0C7E" w:rsidP="000C76F5">
      <w:pPr>
        <w:pStyle w:val="a6"/>
        <w:jc w:val="both"/>
        <w:rPr>
          <w:rFonts w:ascii="Times New Roman" w:hAnsi="Times New Roman" w:cs="Times New Roman"/>
          <w:sz w:val="28"/>
          <w:szCs w:val="28"/>
        </w:rPr>
      </w:pPr>
      <w:r w:rsidRPr="000C76F5">
        <w:rPr>
          <w:rFonts w:ascii="Times New Roman" w:hAnsi="Times New Roman" w:cs="Times New Roman"/>
          <w:sz w:val="28"/>
          <w:szCs w:val="28"/>
        </w:rPr>
        <w:t>«48.</w:t>
      </w:r>
      <w:r w:rsidR="003B7E6A">
        <w:rPr>
          <w:rFonts w:ascii="Times New Roman" w:hAnsi="Times New Roman" w:cs="Times New Roman"/>
          <w:sz w:val="28"/>
          <w:szCs w:val="28"/>
        </w:rPr>
        <w:t>1.</w:t>
      </w:r>
      <w:r w:rsidRPr="000C76F5">
        <w:rPr>
          <w:rFonts w:ascii="Times New Roman" w:hAnsi="Times New Roman" w:cs="Times New Roman"/>
          <w:sz w:val="28"/>
          <w:szCs w:val="28"/>
        </w:rPr>
        <w:t xml:space="preserve"> </w:t>
      </w:r>
      <w:proofErr w:type="gramStart"/>
      <w:r w:rsidRPr="000C76F5">
        <w:rPr>
          <w:rFonts w:ascii="Times New Roman" w:hAnsi="Times New Roman" w:cs="Times New Roman"/>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0C76F5">
        <w:rPr>
          <w:rFonts w:ascii="Times New Roman" w:hAnsi="Times New Roman" w:cs="Times New Roman"/>
          <w:sz w:val="28"/>
          <w:szCs w:val="28"/>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Start"/>
      <w:r w:rsidRPr="000C76F5">
        <w:rPr>
          <w:rFonts w:ascii="Times New Roman" w:hAnsi="Times New Roman" w:cs="Times New Roman"/>
          <w:sz w:val="28"/>
          <w:szCs w:val="28"/>
        </w:rPr>
        <w:t>.».</w:t>
      </w:r>
      <w:proofErr w:type="gramEnd"/>
    </w:p>
    <w:p w:rsidR="002F7371"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4</w:t>
      </w:r>
      <w:r w:rsidR="00490B2C" w:rsidRPr="000C76F5">
        <w:rPr>
          <w:rFonts w:ascii="Times New Roman" w:hAnsi="Times New Roman" w:cs="Times New Roman"/>
          <w:sz w:val="28"/>
          <w:szCs w:val="28"/>
        </w:rPr>
        <w:t>)</w:t>
      </w:r>
      <w:r w:rsidR="002F7371" w:rsidRPr="000C76F5">
        <w:rPr>
          <w:rFonts w:ascii="Times New Roman" w:hAnsi="Times New Roman" w:cs="Times New Roman"/>
          <w:sz w:val="28"/>
          <w:szCs w:val="28"/>
        </w:rPr>
        <w:t xml:space="preserve"> в пункте 91 слова «с момента» заменить словами «с даты»; </w:t>
      </w:r>
    </w:p>
    <w:p w:rsidR="00014ECF" w:rsidRPr="000C76F5" w:rsidRDefault="00BC5669" w:rsidP="000C76F5">
      <w:pPr>
        <w:tabs>
          <w:tab w:val="left" w:pos="709"/>
        </w:tabs>
        <w:spacing w:after="0" w:line="240" w:lineRule="auto"/>
        <w:jc w:val="both"/>
        <w:rPr>
          <w:rFonts w:ascii="Times New Roman" w:eastAsia="Times New Roman" w:hAnsi="Times New Roman" w:cs="Times New Roman"/>
          <w:sz w:val="28"/>
          <w:szCs w:val="28"/>
        </w:rPr>
      </w:pPr>
      <w:r w:rsidRPr="000C76F5">
        <w:rPr>
          <w:rFonts w:ascii="Times New Roman" w:hAnsi="Times New Roman" w:cs="Times New Roman"/>
          <w:sz w:val="28"/>
          <w:szCs w:val="28"/>
        </w:rPr>
        <w:t>5</w:t>
      </w:r>
      <w:r w:rsidR="002F7371" w:rsidRPr="000C76F5">
        <w:rPr>
          <w:rFonts w:ascii="Times New Roman" w:hAnsi="Times New Roman" w:cs="Times New Roman"/>
          <w:sz w:val="28"/>
          <w:szCs w:val="28"/>
        </w:rPr>
        <w:t>) Приложение 2 к регламенту исключить</w:t>
      </w:r>
      <w:r w:rsidR="00014ECF" w:rsidRPr="000C76F5">
        <w:rPr>
          <w:rFonts w:ascii="Times New Roman" w:hAnsi="Times New Roman" w:cs="Times New Roman"/>
          <w:sz w:val="28"/>
          <w:szCs w:val="28"/>
        </w:rPr>
        <w:t xml:space="preserve">. </w:t>
      </w:r>
      <w:r w:rsidR="00014ECF" w:rsidRPr="000C76F5">
        <w:rPr>
          <w:rFonts w:ascii="Times New Roman" w:eastAsia="Times New Roman" w:hAnsi="Times New Roman" w:cs="Times New Roman"/>
          <w:sz w:val="28"/>
          <w:szCs w:val="28"/>
        </w:rPr>
        <w:t>В качестве приложения 2 к административному регламенту включить форму заявления, утвержденную Законом Томской области от 08.06.2005 № 91-ФЗ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490B2C"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6</w:t>
      </w:r>
      <w:r w:rsidR="002F7371" w:rsidRPr="000C76F5">
        <w:rPr>
          <w:rFonts w:ascii="Times New Roman" w:hAnsi="Times New Roman" w:cs="Times New Roman"/>
          <w:sz w:val="28"/>
          <w:szCs w:val="28"/>
        </w:rPr>
        <w:t xml:space="preserve">) </w:t>
      </w:r>
      <w:r w:rsidR="009479BC" w:rsidRPr="000C76F5">
        <w:rPr>
          <w:rFonts w:ascii="Times New Roman" w:hAnsi="Times New Roman" w:cs="Times New Roman"/>
          <w:sz w:val="28"/>
          <w:szCs w:val="28"/>
        </w:rPr>
        <w:t>в пункт</w:t>
      </w:r>
      <w:r w:rsidR="00832CA7" w:rsidRPr="000C76F5">
        <w:rPr>
          <w:rFonts w:ascii="Times New Roman" w:hAnsi="Times New Roman" w:cs="Times New Roman"/>
          <w:sz w:val="28"/>
          <w:szCs w:val="28"/>
        </w:rPr>
        <w:t xml:space="preserve">е 84 после слов «2 рабочих дня» </w:t>
      </w:r>
      <w:r w:rsidR="009479BC" w:rsidRPr="000C76F5">
        <w:rPr>
          <w:rFonts w:ascii="Times New Roman" w:hAnsi="Times New Roman" w:cs="Times New Roman"/>
          <w:sz w:val="28"/>
          <w:szCs w:val="28"/>
        </w:rPr>
        <w:t xml:space="preserve"> </w:t>
      </w:r>
      <w:r w:rsidR="00832CA7" w:rsidRPr="000C76F5">
        <w:rPr>
          <w:rFonts w:ascii="Times New Roman" w:hAnsi="Times New Roman" w:cs="Times New Roman"/>
          <w:sz w:val="28"/>
          <w:szCs w:val="28"/>
        </w:rPr>
        <w:t>дополнить словами «</w:t>
      </w:r>
      <w:r w:rsidR="00E108AB" w:rsidRPr="000C76F5">
        <w:rPr>
          <w:rFonts w:ascii="Times New Roman" w:eastAsia="Times New Roman" w:hAnsi="Times New Roman" w:cs="Times New Roman"/>
          <w:sz w:val="28"/>
          <w:szCs w:val="28"/>
        </w:rPr>
        <w:t xml:space="preserve">со дня обращения заявителя в Администрацию </w:t>
      </w:r>
      <w:r w:rsidR="008C7637" w:rsidRPr="000C76F5">
        <w:rPr>
          <w:rFonts w:ascii="Times New Roman" w:eastAsia="Times New Roman" w:hAnsi="Times New Roman" w:cs="Times New Roman"/>
          <w:sz w:val="28"/>
          <w:szCs w:val="28"/>
        </w:rPr>
        <w:t>Уртамского</w:t>
      </w:r>
      <w:r w:rsidR="00E108AB" w:rsidRPr="000C76F5">
        <w:rPr>
          <w:rFonts w:ascii="Times New Roman" w:eastAsia="Times New Roman" w:hAnsi="Times New Roman" w:cs="Times New Roman"/>
          <w:sz w:val="28"/>
          <w:szCs w:val="28"/>
        </w:rPr>
        <w:t xml:space="preserve"> сельского поселения, ОГКУ Т</w:t>
      </w:r>
      <w:r w:rsidR="008C7637" w:rsidRPr="000C76F5">
        <w:rPr>
          <w:rFonts w:ascii="Times New Roman" w:eastAsia="Times New Roman" w:hAnsi="Times New Roman" w:cs="Times New Roman"/>
          <w:sz w:val="28"/>
          <w:szCs w:val="28"/>
        </w:rPr>
        <w:t>О</w:t>
      </w:r>
      <w:r w:rsidR="00E108AB" w:rsidRPr="000C76F5">
        <w:rPr>
          <w:rFonts w:ascii="Times New Roman" w:eastAsia="Times New Roman" w:hAnsi="Times New Roman" w:cs="Times New Roman"/>
          <w:sz w:val="28"/>
          <w:szCs w:val="28"/>
        </w:rPr>
        <w:t xml:space="preserve"> МФЦ.</w:t>
      </w:r>
      <w:r w:rsidR="00832CA7" w:rsidRPr="000C76F5">
        <w:rPr>
          <w:rFonts w:ascii="Times New Roman" w:hAnsi="Times New Roman" w:cs="Times New Roman"/>
          <w:sz w:val="28"/>
          <w:szCs w:val="28"/>
        </w:rPr>
        <w:t xml:space="preserve">» </w:t>
      </w:r>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lastRenderedPageBreak/>
        <w:t>7</w:t>
      </w:r>
      <w:r w:rsidR="00832CA7" w:rsidRPr="000C76F5">
        <w:rPr>
          <w:rFonts w:ascii="Times New Roman" w:hAnsi="Times New Roman" w:cs="Times New Roman"/>
          <w:sz w:val="28"/>
          <w:szCs w:val="28"/>
        </w:rPr>
        <w:t>) в части 1 пункта 95 после слов «не более 5 рабочих дней» дополнить словами  «</w:t>
      </w:r>
      <w:r w:rsidR="00202B5E" w:rsidRPr="000C76F5">
        <w:rPr>
          <w:rFonts w:ascii="Times New Roman" w:eastAsia="Times New Roman" w:hAnsi="Times New Roman" w:cs="Times New Roman"/>
          <w:sz w:val="28"/>
          <w:szCs w:val="28"/>
        </w:rPr>
        <w:t>со дня поступления комплекта документов специалисту  Администрации Уртамского  сельского поселения</w:t>
      </w:r>
      <w:proofErr w:type="gramStart"/>
      <w:r w:rsidR="00202B5E" w:rsidRPr="000C76F5">
        <w:rPr>
          <w:rFonts w:ascii="Times New Roman" w:eastAsia="Times New Roman" w:hAnsi="Times New Roman" w:cs="Times New Roman"/>
          <w:sz w:val="28"/>
          <w:szCs w:val="28"/>
        </w:rPr>
        <w:t>.</w:t>
      </w:r>
      <w:r w:rsidR="00832CA7" w:rsidRPr="000C76F5">
        <w:rPr>
          <w:rFonts w:ascii="Times New Roman" w:hAnsi="Times New Roman" w:cs="Times New Roman"/>
          <w:sz w:val="28"/>
          <w:szCs w:val="28"/>
        </w:rPr>
        <w:t>;</w:t>
      </w:r>
      <w:proofErr w:type="gramEnd"/>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8</w:t>
      </w:r>
      <w:r w:rsidR="00832CA7" w:rsidRPr="000C76F5">
        <w:rPr>
          <w:rFonts w:ascii="Times New Roman" w:hAnsi="Times New Roman" w:cs="Times New Roman"/>
          <w:sz w:val="28"/>
          <w:szCs w:val="28"/>
        </w:rPr>
        <w:t>)  в части 4 пункта 96 после слов «не более 3 рабочих дней» дополнить словами  «со дня получения документов»;</w:t>
      </w:r>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9</w:t>
      </w:r>
      <w:r w:rsidR="00832CA7" w:rsidRPr="000C76F5">
        <w:rPr>
          <w:rFonts w:ascii="Times New Roman" w:hAnsi="Times New Roman" w:cs="Times New Roman"/>
          <w:sz w:val="28"/>
          <w:szCs w:val="28"/>
        </w:rPr>
        <w:t>) в пункте 100 после слов «не более 5 рабочих дней» дополнить словами «</w:t>
      </w:r>
      <w:r w:rsidR="008660E3" w:rsidRPr="000C76F5">
        <w:rPr>
          <w:rFonts w:ascii="Times New Roman" w:eastAsia="Times New Roman" w:hAnsi="Times New Roman" w:cs="Times New Roman"/>
          <w:sz w:val="28"/>
          <w:szCs w:val="28"/>
        </w:rPr>
        <w:t xml:space="preserve">со дня поступления комплекта документов специалисту  Администрации </w:t>
      </w:r>
      <w:r w:rsidR="00C20F77" w:rsidRPr="000C76F5">
        <w:rPr>
          <w:rFonts w:ascii="Times New Roman" w:eastAsia="Times New Roman" w:hAnsi="Times New Roman" w:cs="Times New Roman"/>
          <w:sz w:val="28"/>
          <w:szCs w:val="28"/>
        </w:rPr>
        <w:t>Уртамского</w:t>
      </w:r>
      <w:r w:rsidR="008660E3" w:rsidRPr="000C76F5">
        <w:rPr>
          <w:rFonts w:ascii="Times New Roman" w:eastAsia="Times New Roman" w:hAnsi="Times New Roman" w:cs="Times New Roman"/>
          <w:sz w:val="28"/>
          <w:szCs w:val="28"/>
        </w:rPr>
        <w:t xml:space="preserve"> сельского поселения</w:t>
      </w:r>
      <w:r w:rsidR="00832CA7" w:rsidRPr="000C76F5">
        <w:rPr>
          <w:rFonts w:ascii="Times New Roman" w:hAnsi="Times New Roman" w:cs="Times New Roman"/>
          <w:sz w:val="28"/>
          <w:szCs w:val="28"/>
        </w:rPr>
        <w:t>»;</w:t>
      </w:r>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10</w:t>
      </w:r>
      <w:r w:rsidR="00832CA7" w:rsidRPr="000C76F5">
        <w:rPr>
          <w:rFonts w:ascii="Times New Roman" w:hAnsi="Times New Roman" w:cs="Times New Roman"/>
          <w:sz w:val="28"/>
          <w:szCs w:val="28"/>
        </w:rPr>
        <w:t>) в пункте 101 после слов «не более 15 рабочих дней» дополнить словами «</w:t>
      </w:r>
      <w:r w:rsidR="00C20F77" w:rsidRPr="000C76F5">
        <w:rPr>
          <w:rFonts w:ascii="Times New Roman" w:eastAsia="Times New Roman" w:hAnsi="Times New Roman" w:cs="Times New Roman"/>
          <w:sz w:val="28"/>
          <w:szCs w:val="28"/>
        </w:rPr>
        <w:t>со дня поступления комплекта документов специалисту  Администрации Уртамского сельского поселения</w:t>
      </w:r>
      <w:r w:rsidR="00832CA7" w:rsidRPr="000C76F5">
        <w:rPr>
          <w:rFonts w:ascii="Times New Roman" w:hAnsi="Times New Roman" w:cs="Times New Roman"/>
          <w:sz w:val="28"/>
          <w:szCs w:val="28"/>
        </w:rPr>
        <w:t>»;</w:t>
      </w:r>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11</w:t>
      </w:r>
      <w:r w:rsidR="00832CA7" w:rsidRPr="000C76F5">
        <w:rPr>
          <w:rFonts w:ascii="Times New Roman" w:hAnsi="Times New Roman" w:cs="Times New Roman"/>
          <w:sz w:val="28"/>
          <w:szCs w:val="28"/>
        </w:rPr>
        <w:t>) в пункте 105 после слов «не более 3 рабочих дней» дополнить словами «</w:t>
      </w:r>
      <w:r w:rsidR="00EB3209" w:rsidRPr="000C76F5">
        <w:rPr>
          <w:rFonts w:ascii="Times New Roman" w:eastAsia="Times New Roman" w:hAnsi="Times New Roman" w:cs="Times New Roman"/>
          <w:sz w:val="28"/>
          <w:szCs w:val="28"/>
        </w:rPr>
        <w:t>со дня поступления специалисту Администрации Уртамского сельского поселения, принятого Комиссией по жилищным вопросам решения о принятии на учет (отказе в принятии на учет)</w:t>
      </w:r>
      <w:proofErr w:type="gramStart"/>
      <w:r w:rsidR="00EB3209" w:rsidRPr="000C76F5">
        <w:rPr>
          <w:rFonts w:ascii="Times New Roman" w:eastAsia="Times New Roman" w:hAnsi="Times New Roman" w:cs="Times New Roman"/>
          <w:sz w:val="28"/>
          <w:szCs w:val="28"/>
        </w:rPr>
        <w:t>.</w:t>
      </w:r>
      <w:r w:rsidR="00832CA7" w:rsidRPr="000C76F5">
        <w:rPr>
          <w:rFonts w:ascii="Times New Roman" w:hAnsi="Times New Roman" w:cs="Times New Roman"/>
          <w:sz w:val="28"/>
          <w:szCs w:val="28"/>
        </w:rPr>
        <w:t>»</w:t>
      </w:r>
      <w:proofErr w:type="gramEnd"/>
      <w:r w:rsidR="00832CA7" w:rsidRPr="000C76F5">
        <w:rPr>
          <w:rFonts w:ascii="Times New Roman" w:hAnsi="Times New Roman" w:cs="Times New Roman"/>
          <w:sz w:val="28"/>
          <w:szCs w:val="28"/>
        </w:rPr>
        <w:t>;</w:t>
      </w:r>
    </w:p>
    <w:p w:rsidR="00832CA7"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12</w:t>
      </w:r>
      <w:r w:rsidR="00832CA7" w:rsidRPr="000C76F5">
        <w:rPr>
          <w:rFonts w:ascii="Times New Roman" w:hAnsi="Times New Roman" w:cs="Times New Roman"/>
          <w:sz w:val="28"/>
          <w:szCs w:val="28"/>
        </w:rPr>
        <w:t>) в пункте 107 после слов «не более 2 рабочих дней» дополнить словами «со дня получения документов»;</w:t>
      </w:r>
    </w:p>
    <w:p w:rsidR="005C04AC" w:rsidRPr="000C76F5" w:rsidRDefault="00BC5669"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13</w:t>
      </w:r>
      <w:r w:rsidR="005C04AC" w:rsidRPr="000C76F5">
        <w:rPr>
          <w:rFonts w:ascii="Times New Roman" w:hAnsi="Times New Roman" w:cs="Times New Roman"/>
          <w:sz w:val="28"/>
          <w:szCs w:val="28"/>
        </w:rPr>
        <w:t xml:space="preserve">) пункт 153 регламента изложить в следующей редакции: </w:t>
      </w:r>
    </w:p>
    <w:p w:rsidR="005C04AC" w:rsidRPr="000C76F5" w:rsidRDefault="005C04AC"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«153. В случае установления в ходе или по результатам рассмотрения жалобы признаков состава административного правонарушения</w:t>
      </w:r>
      <w:r w:rsidR="00014ECF" w:rsidRPr="000C76F5">
        <w:rPr>
          <w:rFonts w:ascii="Times New Roman" w:hAnsi="Times New Roman" w:cs="Times New Roman"/>
          <w:sz w:val="28"/>
          <w:szCs w:val="28"/>
        </w:rPr>
        <w:t>,</w:t>
      </w:r>
      <w:r w:rsidRPr="000C76F5">
        <w:rPr>
          <w:rFonts w:ascii="Times New Roman" w:hAnsi="Times New Roman" w:cs="Times New Roman"/>
          <w:sz w:val="28"/>
          <w:szCs w:val="28"/>
        </w:rPr>
        <w:t xml:space="preserve"> или преступления должностное лицо, </w:t>
      </w:r>
      <w:r w:rsidR="00014ECF" w:rsidRPr="000C76F5">
        <w:rPr>
          <w:rFonts w:ascii="Times New Roman" w:hAnsi="Times New Roman" w:cs="Times New Roman"/>
          <w:sz w:val="28"/>
          <w:szCs w:val="28"/>
        </w:rPr>
        <w:t xml:space="preserve">уполномоченное на рассмотрение жалоб, </w:t>
      </w:r>
      <w:r w:rsidRPr="000C76F5">
        <w:rPr>
          <w:rFonts w:ascii="Times New Roman" w:hAnsi="Times New Roman" w:cs="Times New Roman"/>
          <w:sz w:val="28"/>
          <w:szCs w:val="28"/>
        </w:rPr>
        <w:t>незамедлительно направляет имеющиеся материалы в прокуратур</w:t>
      </w:r>
      <w:r w:rsidR="00014ECF" w:rsidRPr="000C76F5">
        <w:rPr>
          <w:rFonts w:ascii="Times New Roman" w:hAnsi="Times New Roman" w:cs="Times New Roman"/>
          <w:sz w:val="28"/>
          <w:szCs w:val="28"/>
        </w:rPr>
        <w:t>у Кожевниковского района</w:t>
      </w:r>
      <w:r w:rsidRPr="000C76F5">
        <w:rPr>
          <w:rFonts w:ascii="Times New Roman" w:hAnsi="Times New Roman" w:cs="Times New Roman"/>
          <w:sz w:val="28"/>
          <w:szCs w:val="28"/>
        </w:rPr>
        <w:t xml:space="preserve">. </w:t>
      </w:r>
    </w:p>
    <w:p w:rsidR="00F60159" w:rsidRPr="000C76F5" w:rsidRDefault="00BC5669" w:rsidP="000C76F5">
      <w:pPr>
        <w:pStyle w:val="Default"/>
        <w:jc w:val="both"/>
        <w:rPr>
          <w:sz w:val="28"/>
          <w:szCs w:val="28"/>
        </w:rPr>
      </w:pPr>
      <w:r w:rsidRPr="000C76F5">
        <w:rPr>
          <w:sz w:val="28"/>
          <w:szCs w:val="28"/>
        </w:rPr>
        <w:t>14</w:t>
      </w:r>
      <w:r w:rsidR="00F60159" w:rsidRPr="000C76F5">
        <w:rPr>
          <w:sz w:val="28"/>
          <w:szCs w:val="28"/>
        </w:rPr>
        <w:t xml:space="preserve">) </w:t>
      </w:r>
      <w:r w:rsidR="00014ECF" w:rsidRPr="000C76F5">
        <w:rPr>
          <w:sz w:val="28"/>
          <w:szCs w:val="28"/>
        </w:rPr>
        <w:t>По тексту регламента слова «Портал государственных и муниципальных услуг Томской области» (далее – Портал), ссылки на Портал исключить.</w:t>
      </w:r>
    </w:p>
    <w:p w:rsidR="00F60159" w:rsidRPr="000C76F5" w:rsidRDefault="00BC5669" w:rsidP="000C76F5">
      <w:pPr>
        <w:widowControl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15</w:t>
      </w:r>
      <w:r w:rsidR="00420E62" w:rsidRPr="000C76F5">
        <w:rPr>
          <w:rFonts w:ascii="Times New Roman" w:hAnsi="Times New Roman" w:cs="Times New Roman"/>
          <w:sz w:val="28"/>
          <w:szCs w:val="28"/>
        </w:rPr>
        <w:t xml:space="preserve">) пункт 118 регламента изложить в следующей редакции: </w:t>
      </w:r>
    </w:p>
    <w:p w:rsidR="00420E62" w:rsidRPr="000C76F5" w:rsidRDefault="00420E62" w:rsidP="000C76F5">
      <w:pPr>
        <w:tabs>
          <w:tab w:val="left" w:pos="1276"/>
        </w:tabs>
        <w:autoSpaceDE w:val="0"/>
        <w:autoSpaceDN w:val="0"/>
        <w:adjustRightInd w:val="0"/>
        <w:spacing w:after="0" w:line="240" w:lineRule="auto"/>
        <w:jc w:val="both"/>
        <w:outlineLvl w:val="2"/>
        <w:rPr>
          <w:rFonts w:ascii="Times New Roman" w:hAnsi="Times New Roman" w:cs="Times New Roman"/>
          <w:sz w:val="28"/>
          <w:szCs w:val="28"/>
        </w:rPr>
      </w:pPr>
      <w:r w:rsidRPr="000C76F5">
        <w:rPr>
          <w:rFonts w:ascii="Times New Roman" w:hAnsi="Times New Roman" w:cs="Times New Roman"/>
          <w:sz w:val="28"/>
          <w:szCs w:val="28"/>
        </w:rPr>
        <w:t>«118. В целях уточнения номера очереди в Книге учета граждан, нуждающихся в жилых помещениях, Администрация Уртамского сельского поселения проводит перерегистрацию граждан 1 раз в полгода. При проведении перерегистрации Администрация Уртамского сельского поселения не вправе запрашивать у гражданина дополнительные документы.</w:t>
      </w:r>
    </w:p>
    <w:p w:rsidR="00600BF9" w:rsidRPr="000C76F5" w:rsidRDefault="00BC5669" w:rsidP="000C76F5">
      <w:pPr>
        <w:tabs>
          <w:tab w:val="left" w:pos="1276"/>
        </w:tabs>
        <w:autoSpaceDE w:val="0"/>
        <w:autoSpaceDN w:val="0"/>
        <w:adjustRightInd w:val="0"/>
        <w:spacing w:after="0" w:line="240" w:lineRule="auto"/>
        <w:jc w:val="both"/>
        <w:outlineLvl w:val="2"/>
        <w:rPr>
          <w:rFonts w:ascii="Times New Roman" w:hAnsi="Times New Roman" w:cs="Times New Roman"/>
          <w:sz w:val="28"/>
          <w:szCs w:val="28"/>
        </w:rPr>
      </w:pPr>
      <w:r w:rsidRPr="000C76F5">
        <w:rPr>
          <w:rFonts w:ascii="Times New Roman" w:hAnsi="Times New Roman" w:cs="Times New Roman"/>
          <w:sz w:val="28"/>
          <w:szCs w:val="28"/>
        </w:rPr>
        <w:t>16</w:t>
      </w:r>
      <w:r w:rsidR="00600BF9" w:rsidRPr="000C76F5">
        <w:rPr>
          <w:rFonts w:ascii="Times New Roman" w:hAnsi="Times New Roman" w:cs="Times New Roman"/>
          <w:sz w:val="28"/>
          <w:szCs w:val="28"/>
        </w:rPr>
        <w:t xml:space="preserve">) Абзац 3 пункта 30 регламента изложить в новой редакции: «Приказ Министерства здравоохранения Российской Федерации от 29.11.2012 2012 № 987 </w:t>
      </w:r>
      <w:proofErr w:type="spellStart"/>
      <w:proofErr w:type="gramStart"/>
      <w:r w:rsidR="00600BF9" w:rsidRPr="000C76F5">
        <w:rPr>
          <w:rFonts w:ascii="Times New Roman" w:hAnsi="Times New Roman" w:cs="Times New Roman"/>
          <w:sz w:val="28"/>
          <w:szCs w:val="28"/>
        </w:rPr>
        <w:t>н</w:t>
      </w:r>
      <w:proofErr w:type="spellEnd"/>
      <w:proofErr w:type="gramEnd"/>
      <w:r w:rsidR="00600BF9" w:rsidRPr="000C76F5">
        <w:rPr>
          <w:rFonts w:ascii="Times New Roman" w:hAnsi="Times New Roman" w:cs="Times New Roman"/>
          <w:sz w:val="28"/>
          <w:szCs w:val="28"/>
        </w:rPr>
        <w:t xml:space="preserve"> «</w:t>
      </w:r>
      <w:proofErr w:type="gramStart"/>
      <w:r w:rsidR="00600BF9" w:rsidRPr="000C76F5">
        <w:rPr>
          <w:rFonts w:ascii="Times New Roman" w:hAnsi="Times New Roman" w:cs="Times New Roman"/>
          <w:sz w:val="28"/>
          <w:szCs w:val="28"/>
        </w:rPr>
        <w:t>Об</w:t>
      </w:r>
      <w:proofErr w:type="gramEnd"/>
      <w:r w:rsidR="00600BF9" w:rsidRPr="000C76F5">
        <w:rPr>
          <w:rFonts w:ascii="Times New Roman" w:hAnsi="Times New Roman" w:cs="Times New Roman"/>
          <w:sz w:val="28"/>
          <w:szCs w:val="28"/>
        </w:rPr>
        <w:t xml:space="preserve"> утверждении перечня тяжелых форм хронических заболеваний, при которых невозможно совместное проживание граждан в одной квартире»</w:t>
      </w:r>
    </w:p>
    <w:p w:rsidR="00BC5669" w:rsidRPr="000C76F5" w:rsidRDefault="00BC5669" w:rsidP="000C76F5">
      <w:pPr>
        <w:tabs>
          <w:tab w:val="left" w:pos="1276"/>
        </w:tabs>
        <w:autoSpaceDE w:val="0"/>
        <w:autoSpaceDN w:val="0"/>
        <w:adjustRightInd w:val="0"/>
        <w:spacing w:after="0" w:line="240" w:lineRule="auto"/>
        <w:jc w:val="both"/>
        <w:outlineLvl w:val="2"/>
        <w:rPr>
          <w:rFonts w:ascii="Times New Roman" w:hAnsi="Times New Roman" w:cs="Times New Roman"/>
          <w:sz w:val="28"/>
          <w:szCs w:val="28"/>
        </w:rPr>
      </w:pPr>
      <w:r w:rsidRPr="000C76F5">
        <w:rPr>
          <w:rFonts w:ascii="Times New Roman" w:hAnsi="Times New Roman" w:cs="Times New Roman"/>
          <w:sz w:val="28"/>
          <w:szCs w:val="28"/>
        </w:rPr>
        <w:t xml:space="preserve">17) Раздел 5 регламента изложить в новой редакции: </w:t>
      </w:r>
    </w:p>
    <w:p w:rsidR="00BC5669" w:rsidRPr="000C76F5" w:rsidRDefault="00BC5669" w:rsidP="000C76F5">
      <w:pPr>
        <w:pStyle w:val="a6"/>
        <w:jc w:val="both"/>
        <w:rPr>
          <w:rFonts w:ascii="Times New Roman" w:hAnsi="Times New Roman" w:cs="Times New Roman"/>
          <w:sz w:val="28"/>
          <w:szCs w:val="28"/>
        </w:rPr>
      </w:pPr>
      <w:r w:rsidRPr="000C76F5">
        <w:rPr>
          <w:rFonts w:ascii="Times New Roman" w:hAnsi="Times New Roman" w:cs="Times New Roman"/>
          <w:sz w:val="28"/>
          <w:szCs w:val="28"/>
        </w:rPr>
        <w:t>«5.</w:t>
      </w:r>
      <w:r w:rsidRPr="000C76F5">
        <w:rPr>
          <w:rStyle w:val="a8"/>
          <w:rFonts w:ascii="Times New Roman" w:eastAsia="Calibri" w:hAnsi="Times New Roman"/>
          <w:sz w:val="28"/>
          <w:szCs w:val="28"/>
        </w:rPr>
        <w:t xml:space="preserve"> </w:t>
      </w:r>
      <w:proofErr w:type="gramStart"/>
      <w:r w:rsidRPr="000C76F5">
        <w:rPr>
          <w:rStyle w:val="a8"/>
          <w:rFonts w:ascii="Times New Roman" w:eastAsia="Calibri" w:hAnsi="Times New Roman"/>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а также их должностных лиц, государственных или муниципальных служащих, работников</w:t>
      </w:r>
      <w:r w:rsidRPr="000C76F5">
        <w:rPr>
          <w:rFonts w:ascii="Times New Roman" w:hAnsi="Times New Roman" w:cs="Times New Roman"/>
          <w:b/>
          <w:color w:val="000000"/>
          <w:sz w:val="28"/>
          <w:szCs w:val="28"/>
        </w:rPr>
        <w:t>.</w:t>
      </w:r>
      <w:proofErr w:type="gramEnd"/>
    </w:p>
    <w:p w:rsidR="00D57517" w:rsidRDefault="00E6459F" w:rsidP="000C76F5">
      <w:pPr>
        <w:autoSpaceDE w:val="0"/>
        <w:autoSpaceDN w:val="0"/>
        <w:adjustRightInd w:val="0"/>
        <w:spacing w:after="0" w:line="240" w:lineRule="auto"/>
        <w:jc w:val="both"/>
        <w:rPr>
          <w:rFonts w:ascii="Times New Roman" w:hAnsi="Times New Roman" w:cs="Times New Roman"/>
          <w:sz w:val="28"/>
          <w:szCs w:val="28"/>
        </w:rPr>
      </w:pPr>
      <w:r w:rsidRPr="000C76F5">
        <w:rPr>
          <w:rFonts w:ascii="Times New Roman" w:hAnsi="Times New Roman" w:cs="Times New Roman"/>
          <w:sz w:val="28"/>
          <w:szCs w:val="28"/>
        </w:rPr>
        <w:t xml:space="preserve">18) </w:t>
      </w:r>
      <w:r w:rsidR="00D57517">
        <w:rPr>
          <w:rFonts w:ascii="Times New Roman" w:hAnsi="Times New Roman" w:cs="Times New Roman"/>
          <w:sz w:val="28"/>
          <w:szCs w:val="28"/>
        </w:rPr>
        <w:t>Раздел регламента  «Предмет жалобы»</w:t>
      </w:r>
      <w:r w:rsidRPr="000C76F5">
        <w:rPr>
          <w:rFonts w:ascii="Times New Roman" w:hAnsi="Times New Roman" w:cs="Times New Roman"/>
          <w:sz w:val="28"/>
          <w:szCs w:val="28"/>
        </w:rPr>
        <w:t xml:space="preserve"> </w:t>
      </w:r>
      <w:r w:rsidR="00D57517">
        <w:rPr>
          <w:rFonts w:ascii="Times New Roman" w:hAnsi="Times New Roman" w:cs="Times New Roman"/>
          <w:sz w:val="28"/>
          <w:szCs w:val="28"/>
        </w:rPr>
        <w:t>изложить в следующей редакции</w:t>
      </w:r>
      <w:r w:rsidRPr="000C76F5">
        <w:rPr>
          <w:rFonts w:ascii="Times New Roman" w:hAnsi="Times New Roman" w:cs="Times New Roman"/>
          <w:sz w:val="28"/>
          <w:szCs w:val="28"/>
        </w:rPr>
        <w:t>:</w:t>
      </w:r>
    </w:p>
    <w:p w:rsidR="00D57517" w:rsidRPr="00D57517" w:rsidRDefault="00D57517" w:rsidP="00D57517">
      <w:pPr>
        <w:autoSpaceDE w:val="0"/>
        <w:autoSpaceDN w:val="0"/>
        <w:adjustRightInd w:val="0"/>
        <w:spacing w:line="240" w:lineRule="auto"/>
        <w:jc w:val="center"/>
        <w:rPr>
          <w:rFonts w:ascii="Times New Roman" w:hAnsi="Times New Roman"/>
          <w:b/>
          <w:sz w:val="28"/>
          <w:szCs w:val="28"/>
        </w:rPr>
      </w:pPr>
    </w:p>
    <w:p w:rsidR="00E6459F" w:rsidRPr="00D57517" w:rsidRDefault="00D57517" w:rsidP="00D57517">
      <w:pPr>
        <w:autoSpaceDE w:val="0"/>
        <w:autoSpaceDN w:val="0"/>
        <w:adjustRightInd w:val="0"/>
        <w:spacing w:line="240" w:lineRule="auto"/>
        <w:jc w:val="center"/>
        <w:rPr>
          <w:rFonts w:ascii="Times New Roman" w:hAnsi="Times New Roman"/>
          <w:b/>
          <w:sz w:val="28"/>
          <w:szCs w:val="28"/>
        </w:rPr>
      </w:pPr>
      <w:r w:rsidRPr="00D57517">
        <w:rPr>
          <w:rFonts w:ascii="Times New Roman" w:hAnsi="Times New Roman"/>
          <w:b/>
          <w:sz w:val="28"/>
          <w:szCs w:val="28"/>
        </w:rPr>
        <w:t>Предмет жалобы</w:t>
      </w:r>
    </w:p>
    <w:p w:rsidR="00D57517" w:rsidRPr="00C84037" w:rsidRDefault="00E6459F" w:rsidP="00D57517">
      <w:pPr>
        <w:spacing w:line="240" w:lineRule="auto"/>
        <w:jc w:val="both"/>
        <w:rPr>
          <w:rFonts w:ascii="Times New Roman" w:hAnsi="Times New Roman" w:cs="Times New Roman"/>
          <w:sz w:val="28"/>
          <w:szCs w:val="28"/>
        </w:rPr>
      </w:pPr>
      <w:r w:rsidRPr="000C76F5">
        <w:rPr>
          <w:rFonts w:ascii="Times New Roman" w:hAnsi="Times New Roman" w:cs="Times New Roman"/>
          <w:sz w:val="28"/>
          <w:szCs w:val="28"/>
        </w:rPr>
        <w:lastRenderedPageBreak/>
        <w:t>«</w:t>
      </w:r>
      <w:r w:rsidR="00BC5669" w:rsidRPr="000C76F5">
        <w:rPr>
          <w:rFonts w:ascii="Times New Roman" w:hAnsi="Times New Roman" w:cs="Times New Roman"/>
          <w:sz w:val="28"/>
          <w:szCs w:val="28"/>
        </w:rPr>
        <w:t xml:space="preserve">132. </w:t>
      </w:r>
      <w:r w:rsidR="00D57517" w:rsidRPr="00C84037">
        <w:rPr>
          <w:rFonts w:ascii="Times New Roman" w:hAnsi="Times New Roman" w:cs="Times New Roman"/>
          <w:sz w:val="28"/>
          <w:szCs w:val="28"/>
        </w:rPr>
        <w:t xml:space="preserve">Предметом досудебного (внесудебного) обжалования являются действия (бездействия) Администрации </w:t>
      </w:r>
      <w:r w:rsidR="00D57517" w:rsidRPr="0012706C">
        <w:rPr>
          <w:rFonts w:ascii="Times New Roman" w:hAnsi="Times New Roman" w:cs="Times New Roman"/>
          <w:sz w:val="28"/>
          <w:szCs w:val="28"/>
        </w:rPr>
        <w:t xml:space="preserve">Уртамского </w:t>
      </w:r>
      <w:r w:rsidR="00D57517" w:rsidRPr="00C84037">
        <w:rPr>
          <w:rFonts w:ascii="Times New Roman" w:hAnsi="Times New Roman" w:cs="Times New Roman"/>
          <w:sz w:val="28"/>
          <w:szCs w:val="28"/>
        </w:rPr>
        <w:t>сельского поселения, должностных лиц</w:t>
      </w:r>
      <w:proofErr w:type="gramStart"/>
      <w:r w:rsidR="00D57517" w:rsidRPr="00C84037">
        <w:rPr>
          <w:rFonts w:ascii="Times New Roman" w:hAnsi="Times New Roman" w:cs="Times New Roman"/>
          <w:sz w:val="28"/>
          <w:szCs w:val="28"/>
        </w:rPr>
        <w:t xml:space="preserve"> ,</w:t>
      </w:r>
      <w:proofErr w:type="gramEnd"/>
      <w:r w:rsidR="00D57517" w:rsidRPr="00C84037">
        <w:rPr>
          <w:rFonts w:ascii="Times New Roman" w:hAnsi="Times New Roman" w:cs="Times New Roman"/>
          <w:sz w:val="28"/>
          <w:szCs w:val="28"/>
        </w:rPr>
        <w:t xml:space="preserve"> муниципального служащего, или муниципального служащего, многофункционального центра, его руководителя, а также принимаемые ими решения при предоставлении муниципальной услуги, в то числе связанные с:</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Нарушением срока регистрации запроса о предоставлении государственной или муниципальной услуги, запроса, указанного в статье 15.1 Федерального закона от 27.07.2010 № 210-ФЗ;</w:t>
      </w:r>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или муниципальной услуги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roofErr w:type="gramEnd"/>
      <w:r w:rsidRPr="00C84037">
        <w:rPr>
          <w:rFonts w:ascii="Times New Roman" w:hAnsi="Times New Roman" w:cs="Times New Roman"/>
          <w:sz w:val="28"/>
          <w:szCs w:val="28"/>
        </w:rPr>
        <w:t xml:space="preserve"> от 27.07.2010 года № 210-ФЗ.;</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Требование у заявителя документов, не предусмотренны</w:t>
      </w:r>
      <w:r>
        <w:rPr>
          <w:rFonts w:ascii="Times New Roman" w:hAnsi="Times New Roman" w:cs="Times New Roman"/>
          <w:sz w:val="28"/>
          <w:szCs w:val="28"/>
        </w:rPr>
        <w:t>х нормативными правовыми актами Р</w:t>
      </w:r>
      <w:r w:rsidRPr="00C84037">
        <w:rPr>
          <w:rFonts w:ascii="Times New Roman" w:hAnsi="Times New Roman" w:cs="Times New Roman"/>
          <w:sz w:val="28"/>
          <w:szCs w:val="28"/>
        </w:rPr>
        <w:t>оссийской Федерации, нормативно правовыми актами Томской области, муниципальными правовыми актами для предоставления муниципальной услуги;</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Отказом в приеме документов, предоставление которых предусмотрено нормативно правовыми актами Российской Федерации, нормативно правовыми актами Томской области, муниципальными правовыми актами для предоставления муниципальной услуги, у заявителя;</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Томской области, муниципальными правовыми актами;</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Затребованием с заявителя при предоставлении муниципальной услуги платы, не предусмотренной нормативно правовыми актами Российской Федерации, нормативными правовыми актами Томской области, муниципальными правовыми актами;</w:t>
      </w:r>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lastRenderedPageBreak/>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4037">
        <w:rPr>
          <w:rFonts w:ascii="Times New Roman" w:hAnsi="Times New Roman" w:cs="Times New Roman"/>
          <w:sz w:val="28"/>
          <w:szCs w:val="28"/>
        </w:rPr>
        <w:t xml:space="preserve"> </w:t>
      </w:r>
      <w:proofErr w:type="gramStart"/>
      <w:r w:rsidRPr="00C8403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 w:history="1">
        <w:r w:rsidRPr="00C84037">
          <w:rPr>
            <w:rFonts w:ascii="Times New Roman" w:hAnsi="Times New Roman" w:cs="Times New Roman"/>
            <w:sz w:val="28"/>
            <w:szCs w:val="28"/>
          </w:rPr>
          <w:t>частью 1.3 статьи 16</w:t>
        </w:r>
      </w:hyperlink>
      <w:r w:rsidRPr="00C84037">
        <w:rPr>
          <w:rFonts w:ascii="Times New Roman" w:hAnsi="Times New Roman" w:cs="Times New Roman"/>
          <w:sz w:val="28"/>
          <w:szCs w:val="28"/>
        </w:rPr>
        <w:t xml:space="preserve"> федерального закона от 27.07.2010 года № 210-ФЗ.</w:t>
      </w:r>
      <w:proofErr w:type="gramEnd"/>
    </w:p>
    <w:p w:rsidR="00D57517" w:rsidRPr="00C84037" w:rsidRDefault="00D57517" w:rsidP="00D57517">
      <w:pPr>
        <w:spacing w:line="240" w:lineRule="auto"/>
        <w:jc w:val="both"/>
        <w:rPr>
          <w:rFonts w:ascii="Times New Roman" w:hAnsi="Times New Roman" w:cs="Times New Roman"/>
          <w:sz w:val="28"/>
          <w:szCs w:val="28"/>
        </w:rPr>
      </w:pPr>
      <w:r>
        <w:rPr>
          <w:rFonts w:ascii="Times New Roman" w:hAnsi="Times New Roman" w:cs="Times New Roman"/>
          <w:sz w:val="28"/>
          <w:szCs w:val="28"/>
        </w:rPr>
        <w:t>132.1.</w:t>
      </w:r>
      <w:r w:rsidRPr="00C84037">
        <w:rPr>
          <w:rFonts w:ascii="Times New Roman" w:hAnsi="Times New Roman" w:cs="Times New Roman"/>
          <w:sz w:val="28"/>
          <w:szCs w:val="28"/>
        </w:rPr>
        <w:t xml:space="preserve"> Жалоба должна содержать:</w:t>
      </w:r>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r w:rsidRPr="00C84037">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D57517" w:rsidRPr="00C84037" w:rsidRDefault="00D57517" w:rsidP="00D57517">
      <w:pPr>
        <w:shd w:val="clear" w:color="auto" w:fill="FFFFFF"/>
        <w:tabs>
          <w:tab w:val="left" w:pos="1210"/>
        </w:tabs>
        <w:suppressAutoHyphens/>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132.2.</w:t>
      </w:r>
      <w:r w:rsidRPr="00C84037">
        <w:rPr>
          <w:rFonts w:ascii="Times New Roman" w:hAnsi="Times New Roman" w:cs="Times New Roman"/>
          <w:spacing w:val="-3"/>
          <w:sz w:val="28"/>
          <w:szCs w:val="28"/>
        </w:rPr>
        <w:tab/>
        <w:t>В письменном обращении указываются:</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pacing w:val="-3"/>
          <w:sz w:val="28"/>
          <w:szCs w:val="28"/>
        </w:rPr>
        <w:t xml:space="preserve">а) </w:t>
      </w:r>
      <w:r w:rsidRPr="00C84037">
        <w:rPr>
          <w:rFonts w:ascii="Times New Roman" w:hAnsi="Times New Roman" w:cs="Times New Roman"/>
          <w:sz w:val="28"/>
          <w:szCs w:val="28"/>
        </w:rPr>
        <w:t>наименование органа, предоставляющего муниципальную услугу,  его должностного лица, муниципального служащего, или муниципального служащего, многофункционального центра, его руководителя, решения и действия (бездействие) которых обжалуются.</w:t>
      </w:r>
    </w:p>
    <w:p w:rsidR="00D57517" w:rsidRPr="00C84037" w:rsidRDefault="00D57517" w:rsidP="00D57517">
      <w:pPr>
        <w:shd w:val="clear" w:color="auto" w:fill="FFFFFF"/>
        <w:tabs>
          <w:tab w:val="left" w:pos="1210"/>
        </w:tabs>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5"/>
          <w:sz w:val="28"/>
          <w:szCs w:val="28"/>
        </w:rPr>
        <w:t xml:space="preserve">         б)</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 xml:space="preserve">фамилия, имя; отчество заявителя либо полное наименование для </w:t>
      </w:r>
      <w:r w:rsidRPr="00C84037">
        <w:rPr>
          <w:rFonts w:ascii="Times New Roman" w:hAnsi="Times New Roman" w:cs="Times New Roman"/>
          <w:spacing w:val="-5"/>
          <w:sz w:val="28"/>
          <w:szCs w:val="28"/>
        </w:rPr>
        <w:t>юридического лица.</w:t>
      </w:r>
    </w:p>
    <w:p w:rsidR="00D57517" w:rsidRPr="00C84037" w:rsidRDefault="00D57517" w:rsidP="00D57517">
      <w:pPr>
        <w:shd w:val="clear" w:color="auto" w:fill="FFFFFF"/>
        <w:tabs>
          <w:tab w:val="left" w:pos="806"/>
        </w:tabs>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4"/>
          <w:sz w:val="28"/>
          <w:szCs w:val="28"/>
        </w:rPr>
        <w:t xml:space="preserve">         в)</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почтовый адрес, по которому должен быть направлен ответ, контакт</w:t>
      </w:r>
      <w:r w:rsidRPr="00C84037">
        <w:rPr>
          <w:rFonts w:ascii="Times New Roman" w:hAnsi="Times New Roman" w:cs="Times New Roman"/>
          <w:spacing w:val="-8"/>
          <w:sz w:val="28"/>
          <w:szCs w:val="28"/>
        </w:rPr>
        <w:t>ный телефон;</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pacing w:val="-10"/>
          <w:sz w:val="28"/>
          <w:szCs w:val="28"/>
        </w:rPr>
        <w:t xml:space="preserve">         г)</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сведения об обжалуемых решениях и действиях (бездействии) органа предоставляющего муниципальную услугу</w:t>
      </w:r>
      <w:r w:rsidRPr="00C84037">
        <w:rPr>
          <w:rFonts w:ascii="Times New Roman" w:hAnsi="Times New Roman" w:cs="Times New Roman"/>
          <w:sz w:val="28"/>
          <w:szCs w:val="28"/>
        </w:rPr>
        <w:t xml:space="preserve"> его должностного лица, муниципального служащего, или муниципального служащего, многофункционального центра, его руководителя.</w:t>
      </w:r>
    </w:p>
    <w:p w:rsidR="00D57517" w:rsidRPr="00C84037" w:rsidRDefault="00D57517" w:rsidP="00D57517">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12"/>
          <w:sz w:val="28"/>
          <w:szCs w:val="28"/>
        </w:rPr>
        <w:t xml:space="preserve">         </w:t>
      </w:r>
      <w:proofErr w:type="spellStart"/>
      <w:r w:rsidRPr="00C84037">
        <w:rPr>
          <w:rFonts w:ascii="Times New Roman" w:hAnsi="Times New Roman" w:cs="Times New Roman"/>
          <w:spacing w:val="-12"/>
          <w:sz w:val="28"/>
          <w:szCs w:val="28"/>
        </w:rPr>
        <w:t>д</w:t>
      </w:r>
      <w:proofErr w:type="spellEnd"/>
      <w:r w:rsidRPr="00C84037">
        <w:rPr>
          <w:rFonts w:ascii="Times New Roman" w:hAnsi="Times New Roman" w:cs="Times New Roman"/>
          <w:spacing w:val="-12"/>
          <w:sz w:val="28"/>
          <w:szCs w:val="28"/>
        </w:rPr>
        <w:t>)</w:t>
      </w:r>
      <w:r w:rsidRPr="00C84037">
        <w:rPr>
          <w:rFonts w:ascii="Times New Roman" w:hAnsi="Times New Roman" w:cs="Times New Roman"/>
          <w:sz w:val="28"/>
          <w:szCs w:val="28"/>
        </w:rPr>
        <w:t xml:space="preserve"> </w:t>
      </w:r>
      <w:r w:rsidRPr="00C84037">
        <w:rPr>
          <w:rFonts w:ascii="Times New Roman" w:hAnsi="Times New Roman" w:cs="Times New Roman"/>
          <w:spacing w:val="-3"/>
          <w:sz w:val="28"/>
          <w:szCs w:val="28"/>
        </w:rPr>
        <w:t>личная подпись (подпись уполномоченного представителя) и дата. Письменное обращение должно быть написано разборчивым почерком,</w:t>
      </w:r>
      <w:r w:rsidRPr="00C84037">
        <w:rPr>
          <w:rFonts w:ascii="Times New Roman" w:hAnsi="Times New Roman" w:cs="Times New Roman"/>
          <w:spacing w:val="-4"/>
          <w:sz w:val="28"/>
          <w:szCs w:val="28"/>
        </w:rPr>
        <w:t xml:space="preserve"> позволяющим рассмотреть поступившее обращение.</w:t>
      </w:r>
    </w:p>
    <w:p w:rsidR="00D57517" w:rsidRPr="00C84037" w:rsidRDefault="00D57517" w:rsidP="00D57517">
      <w:pPr>
        <w:spacing w:line="240" w:lineRule="auto"/>
        <w:jc w:val="both"/>
        <w:rPr>
          <w:rFonts w:ascii="Times New Roman" w:hAnsi="Times New Roman" w:cs="Times New Roman"/>
          <w:sz w:val="28"/>
          <w:szCs w:val="28"/>
        </w:rPr>
      </w:pPr>
      <w:r>
        <w:rPr>
          <w:rFonts w:ascii="Times New Roman" w:hAnsi="Times New Roman" w:cs="Times New Roman"/>
          <w:sz w:val="28"/>
          <w:szCs w:val="28"/>
        </w:rPr>
        <w:t>132.3.</w:t>
      </w:r>
      <w:r w:rsidRPr="00C84037">
        <w:rPr>
          <w:rFonts w:ascii="Times New Roman" w:hAnsi="Times New Roman" w:cs="Times New Roman"/>
          <w:sz w:val="28"/>
          <w:szCs w:val="28"/>
        </w:rPr>
        <w:t xml:space="preserve"> Исчерпывающий перечень оснований для отказа в направлении ответа по существу на обращение (жалобу):</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в обращении (жалобе) отсутствуют данные о заявителе, направившем обращение, и почтовый адрес, по которому должен быть направлен ответ;</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текст обращения (жалобы) не поддается прочтению;</w:t>
      </w:r>
    </w:p>
    <w:p w:rsidR="00D57517" w:rsidRPr="00C84037" w:rsidRDefault="00D57517" w:rsidP="00D57517">
      <w:pPr>
        <w:spacing w:line="240" w:lineRule="auto"/>
        <w:jc w:val="both"/>
        <w:rPr>
          <w:rFonts w:ascii="Times New Roman" w:hAnsi="Times New Roman" w:cs="Times New Roman"/>
          <w:spacing w:val="-3"/>
          <w:sz w:val="28"/>
          <w:szCs w:val="28"/>
        </w:rPr>
      </w:pPr>
      <w:r w:rsidRPr="00C84037">
        <w:rPr>
          <w:rFonts w:ascii="Times New Roman" w:hAnsi="Times New Roman" w:cs="Times New Roman"/>
          <w:sz w:val="28"/>
          <w:szCs w:val="28"/>
        </w:rPr>
        <w:t xml:space="preserve">- в случае если в обращении (жалобе) содержатся претензии, на которые ему </w:t>
      </w:r>
      <w:r w:rsidRPr="00C84037">
        <w:rPr>
          <w:rFonts w:ascii="Times New Roman" w:hAnsi="Times New Roman" w:cs="Times New Roman"/>
          <w:spacing w:val="-3"/>
          <w:sz w:val="28"/>
          <w:szCs w:val="28"/>
        </w:rPr>
        <w:t>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D57517" w:rsidRPr="00C84037" w:rsidRDefault="00D57517" w:rsidP="00D57517">
      <w:pPr>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132.4.</w:t>
      </w:r>
      <w:r w:rsidRPr="00C84037">
        <w:rPr>
          <w:rFonts w:ascii="Times New Roman" w:hAnsi="Times New Roman" w:cs="Times New Roman"/>
          <w:spacing w:val="-3"/>
          <w:sz w:val="28"/>
          <w:szCs w:val="28"/>
        </w:rPr>
        <w:tab/>
      </w:r>
      <w:proofErr w:type="gramStart"/>
      <w:r w:rsidRPr="00C84037">
        <w:rPr>
          <w:rFonts w:ascii="Times New Roman" w:hAnsi="Times New Roman" w:cs="Times New Roman"/>
          <w:spacing w:val="-3"/>
          <w:sz w:val="28"/>
          <w:szCs w:val="28"/>
        </w:rPr>
        <w:t>Письменное обращение подлежит рассмотрению в течение 15 рабочих дней с даты регистрации обращения,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Федерального закона</w:t>
      </w:r>
      <w:r w:rsidRPr="00C84037">
        <w:rPr>
          <w:rFonts w:ascii="Times New Roman" w:hAnsi="Times New Roman" w:cs="Times New Roman"/>
          <w:sz w:val="28"/>
          <w:szCs w:val="28"/>
        </w:rPr>
        <w:t xml:space="preserve"> от 27.07.2010 № 210-ФЗ</w:t>
      </w:r>
      <w:r w:rsidRPr="00C84037">
        <w:rPr>
          <w:rFonts w:ascii="Times New Roman" w:hAnsi="Times New Roman" w:cs="Times New Roman"/>
          <w:spacing w:val="-3"/>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C84037">
        <w:rPr>
          <w:rFonts w:ascii="Times New Roman" w:hAnsi="Times New Roman" w:cs="Times New Roman"/>
          <w:spacing w:val="-3"/>
          <w:sz w:val="28"/>
          <w:szCs w:val="28"/>
        </w:rPr>
        <w:t xml:space="preserve"> - в течение пяти рабочих дней со дня ее регистрации.</w:t>
      </w:r>
    </w:p>
    <w:p w:rsidR="00D57517" w:rsidRPr="00C84037" w:rsidRDefault="00D57517" w:rsidP="00D57517">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3"/>
          <w:sz w:val="28"/>
          <w:szCs w:val="28"/>
        </w:rPr>
        <w:lastRenderedPageBreak/>
        <w:t xml:space="preserve">При устном обращении ответ заявителю дается непосредственно в ходе </w:t>
      </w:r>
      <w:r w:rsidRPr="00C84037">
        <w:rPr>
          <w:rFonts w:ascii="Times New Roman" w:hAnsi="Times New Roman" w:cs="Times New Roman"/>
          <w:spacing w:val="-6"/>
          <w:sz w:val="28"/>
          <w:szCs w:val="28"/>
        </w:rPr>
        <w:t>личного приема.</w:t>
      </w:r>
    </w:p>
    <w:p w:rsidR="00D57517" w:rsidRPr="00C84037" w:rsidRDefault="00D57517" w:rsidP="00D57517">
      <w:pPr>
        <w:shd w:val="clear" w:color="auto" w:fill="FFFFFF"/>
        <w:tabs>
          <w:tab w:val="left" w:pos="1246"/>
        </w:tabs>
        <w:suppressAutoHyphens/>
        <w:spacing w:line="240" w:lineRule="auto"/>
        <w:jc w:val="both"/>
        <w:rPr>
          <w:rFonts w:ascii="Times New Roman" w:hAnsi="Times New Roman" w:cs="Times New Roman"/>
          <w:sz w:val="28"/>
          <w:szCs w:val="28"/>
        </w:rPr>
      </w:pPr>
      <w:r>
        <w:rPr>
          <w:rFonts w:ascii="Times New Roman" w:hAnsi="Times New Roman" w:cs="Times New Roman"/>
          <w:spacing w:val="3"/>
          <w:sz w:val="28"/>
          <w:szCs w:val="28"/>
        </w:rPr>
        <w:t xml:space="preserve">132.5. </w:t>
      </w:r>
      <w:r w:rsidRPr="00C84037">
        <w:rPr>
          <w:rFonts w:ascii="Times New Roman" w:hAnsi="Times New Roman" w:cs="Times New Roman"/>
          <w:spacing w:val="3"/>
          <w:sz w:val="28"/>
          <w:szCs w:val="28"/>
        </w:rPr>
        <w:t xml:space="preserve">Если  в результате рассмотрения обращения доводы заявителя </w:t>
      </w:r>
      <w:r w:rsidRPr="00C84037">
        <w:rPr>
          <w:rFonts w:ascii="Times New Roman" w:hAnsi="Times New Roman" w:cs="Times New Roman"/>
          <w:spacing w:val="-1"/>
          <w:sz w:val="28"/>
          <w:szCs w:val="28"/>
        </w:rPr>
        <w:t>признаны обоснованными, то принимается решение о привлечении к ответ</w:t>
      </w:r>
      <w:r w:rsidRPr="00C84037">
        <w:rPr>
          <w:rFonts w:ascii="Times New Roman" w:hAnsi="Times New Roman" w:cs="Times New Roman"/>
          <w:spacing w:val="-2"/>
          <w:sz w:val="28"/>
          <w:szCs w:val="28"/>
        </w:rPr>
        <w:t>ственности должностного лица, допустившего нарушение в ходе ис</w:t>
      </w:r>
      <w:r w:rsidRPr="00C84037">
        <w:rPr>
          <w:rFonts w:ascii="Times New Roman" w:hAnsi="Times New Roman" w:cs="Times New Roman"/>
          <w:spacing w:val="-3"/>
          <w:sz w:val="28"/>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D57517" w:rsidRPr="00C84037" w:rsidRDefault="00D57517" w:rsidP="00D57517">
      <w:pPr>
        <w:shd w:val="clear" w:color="auto" w:fill="FFFFFF"/>
        <w:suppressAutoHyphens/>
        <w:spacing w:line="240" w:lineRule="auto"/>
        <w:jc w:val="both"/>
        <w:rPr>
          <w:rFonts w:ascii="Times New Roman" w:hAnsi="Times New Roman" w:cs="Times New Roman"/>
          <w:sz w:val="28"/>
          <w:szCs w:val="28"/>
        </w:rPr>
      </w:pPr>
      <w:r w:rsidRPr="00C84037">
        <w:rPr>
          <w:rFonts w:ascii="Times New Roman" w:hAnsi="Times New Roman" w:cs="Times New Roman"/>
          <w:spacing w:val="-4"/>
          <w:sz w:val="28"/>
          <w:szCs w:val="28"/>
        </w:rPr>
        <w:t>Если в ходе рассмотрения обращение признано необоснованным, заяви</w:t>
      </w:r>
      <w:r w:rsidRPr="00C84037">
        <w:rPr>
          <w:rFonts w:ascii="Times New Roman" w:hAnsi="Times New Roman" w:cs="Times New Roman"/>
          <w:spacing w:val="-5"/>
          <w:sz w:val="28"/>
          <w:szCs w:val="28"/>
        </w:rPr>
        <w:t>телю направляется сообщение о результате рассмотрения обращения с указа</w:t>
      </w:r>
      <w:r w:rsidRPr="00C84037">
        <w:rPr>
          <w:rFonts w:ascii="Times New Roman" w:hAnsi="Times New Roman" w:cs="Times New Roman"/>
          <w:spacing w:val="-3"/>
          <w:sz w:val="28"/>
          <w:szCs w:val="28"/>
        </w:rPr>
        <w:t>нием причин, почему оно признано необоснованным.</w:t>
      </w:r>
    </w:p>
    <w:p w:rsidR="00D57517" w:rsidRPr="00C84037" w:rsidRDefault="00D57517" w:rsidP="00D57517">
      <w:pPr>
        <w:shd w:val="clear" w:color="auto" w:fill="FFFFFF"/>
        <w:tabs>
          <w:tab w:val="left" w:pos="1246"/>
        </w:tabs>
        <w:suppressAutoHyphens/>
        <w:spacing w:line="240" w:lineRule="auto"/>
        <w:jc w:val="both"/>
        <w:rPr>
          <w:rFonts w:ascii="Times New Roman" w:hAnsi="Times New Roman" w:cs="Times New Roman"/>
          <w:spacing w:val="-3"/>
          <w:sz w:val="28"/>
          <w:szCs w:val="28"/>
        </w:rPr>
      </w:pPr>
      <w:r>
        <w:rPr>
          <w:rFonts w:ascii="Times New Roman" w:hAnsi="Times New Roman" w:cs="Times New Roman"/>
          <w:sz w:val="28"/>
          <w:szCs w:val="28"/>
        </w:rPr>
        <w:t>132.6.</w:t>
      </w:r>
      <w:r w:rsidRPr="00C84037">
        <w:rPr>
          <w:rFonts w:ascii="Times New Roman" w:hAnsi="Times New Roman" w:cs="Times New Roman"/>
          <w:sz w:val="28"/>
          <w:szCs w:val="28"/>
        </w:rPr>
        <w:tab/>
      </w:r>
      <w:r w:rsidRPr="00C84037">
        <w:rPr>
          <w:rFonts w:ascii="Times New Roman" w:hAnsi="Times New Roman" w:cs="Times New Roman"/>
          <w:spacing w:val="-4"/>
          <w:sz w:val="28"/>
          <w:szCs w:val="28"/>
        </w:rPr>
        <w:t>Обращение считается разрешенным, если рассмотрены все постав</w:t>
      </w:r>
      <w:r w:rsidRPr="00C84037">
        <w:rPr>
          <w:rFonts w:ascii="Times New Roman" w:hAnsi="Times New Roman" w:cs="Times New Roman"/>
          <w:spacing w:val="-1"/>
          <w:sz w:val="28"/>
          <w:szCs w:val="28"/>
        </w:rPr>
        <w:t>ленные в нем вопросы, приняты необходимые меры и даны письменные от</w:t>
      </w:r>
      <w:r w:rsidRPr="00C84037">
        <w:rPr>
          <w:rFonts w:ascii="Times New Roman" w:hAnsi="Times New Roman" w:cs="Times New Roman"/>
          <w:spacing w:val="-3"/>
          <w:sz w:val="28"/>
          <w:szCs w:val="28"/>
        </w:rPr>
        <w:t>веты по существу всех поставленных в обращении вопросов.</w:t>
      </w:r>
    </w:p>
    <w:p w:rsidR="00D57517" w:rsidRPr="00C84037" w:rsidRDefault="00D57517" w:rsidP="00D57517">
      <w:pPr>
        <w:shd w:val="clear" w:color="auto" w:fill="FFFFFF"/>
        <w:tabs>
          <w:tab w:val="left" w:pos="1246"/>
        </w:tabs>
        <w:suppressAutoHyphens/>
        <w:spacing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132.7. </w:t>
      </w:r>
      <w:r w:rsidRPr="00C84037">
        <w:rPr>
          <w:rFonts w:ascii="Times New Roman" w:hAnsi="Times New Roman" w:cs="Times New Roman"/>
          <w:spacing w:val="-3"/>
          <w:sz w:val="28"/>
          <w:szCs w:val="28"/>
        </w:rPr>
        <w:t xml:space="preserve">Порядок  информирования заявителя о результатах рассмотрения жалобы </w:t>
      </w:r>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По результатам рассмотрения жалобы принимается одно из следующих решений:</w:t>
      </w:r>
    </w:p>
    <w:p w:rsidR="00D57517" w:rsidRPr="00C84037" w:rsidRDefault="00D57517" w:rsidP="00D57517">
      <w:pPr>
        <w:spacing w:line="240" w:lineRule="auto"/>
        <w:jc w:val="both"/>
        <w:rPr>
          <w:rFonts w:ascii="Times New Roman" w:hAnsi="Times New Roman" w:cs="Times New Roman"/>
          <w:sz w:val="28"/>
          <w:szCs w:val="28"/>
        </w:rPr>
      </w:pPr>
      <w:proofErr w:type="gramStart"/>
      <w:r w:rsidRPr="00C84037">
        <w:rPr>
          <w:rFonts w:ascii="Times New Roman" w:hAnsi="Times New Roman" w:cs="Times New Roman"/>
          <w:spacing w:val="-3"/>
          <w:sz w:val="28"/>
          <w:szCs w:val="28"/>
        </w:rPr>
        <w:t xml:space="preserve">- </w:t>
      </w:r>
      <w:r w:rsidRPr="00C84037">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7517" w:rsidRPr="00C84037" w:rsidRDefault="00D57517" w:rsidP="00D57517">
      <w:pPr>
        <w:spacing w:line="240" w:lineRule="auto"/>
        <w:jc w:val="both"/>
        <w:rPr>
          <w:rFonts w:ascii="Times New Roman" w:hAnsi="Times New Roman" w:cs="Times New Roman"/>
          <w:sz w:val="28"/>
          <w:szCs w:val="28"/>
        </w:rPr>
      </w:pPr>
      <w:r w:rsidRPr="00C84037">
        <w:rPr>
          <w:rFonts w:ascii="Times New Roman" w:hAnsi="Times New Roman" w:cs="Times New Roman"/>
          <w:sz w:val="28"/>
          <w:szCs w:val="28"/>
        </w:rPr>
        <w:t>- в удовлетворении жалобы отказывается.</w:t>
      </w:r>
    </w:p>
    <w:p w:rsidR="00D57517" w:rsidRPr="00C84037" w:rsidRDefault="00D57517" w:rsidP="00D5751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132.8. </w:t>
      </w:r>
      <w:r w:rsidRPr="00C84037">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7517" w:rsidRPr="00C84037" w:rsidRDefault="00D57517" w:rsidP="00D5751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132.9. </w:t>
      </w:r>
      <w:r w:rsidRPr="00C8403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w:t>
      </w:r>
      <w:proofErr w:type="gramStart"/>
      <w:r w:rsidRPr="00C84037">
        <w:rPr>
          <w:rFonts w:ascii="Times New Roman" w:hAnsi="Times New Roman" w:cs="Times New Roman"/>
          <w:sz w:val="28"/>
          <w:szCs w:val="28"/>
        </w:rPr>
        <w:t>6</w:t>
      </w:r>
      <w:proofErr w:type="gramEnd"/>
      <w:r w:rsidRPr="00C84037">
        <w:rPr>
          <w:rFonts w:ascii="Times New Roman" w:hAnsi="Times New Roman" w:cs="Times New Roman"/>
          <w:sz w:val="28"/>
          <w:szCs w:val="28"/>
        </w:rPr>
        <w:t xml:space="preserve">.1 – 6.2 настоящего регламента незамедлительно направляют имеющиеся материалы в </w:t>
      </w:r>
      <w:r>
        <w:rPr>
          <w:rFonts w:ascii="Times New Roman" w:hAnsi="Times New Roman" w:cs="Times New Roman"/>
          <w:sz w:val="28"/>
          <w:szCs w:val="28"/>
        </w:rPr>
        <w:t>прокуратуру Кожевниковского района</w:t>
      </w:r>
      <w:r w:rsidRPr="00C84037">
        <w:rPr>
          <w:rFonts w:ascii="Times New Roman" w:hAnsi="Times New Roman" w:cs="Times New Roman"/>
          <w:sz w:val="28"/>
          <w:szCs w:val="28"/>
        </w:rPr>
        <w:t>.</w:t>
      </w:r>
      <w:r>
        <w:rPr>
          <w:rFonts w:ascii="Times New Roman" w:hAnsi="Times New Roman" w:cs="Times New Roman"/>
          <w:sz w:val="28"/>
          <w:szCs w:val="28"/>
        </w:rPr>
        <w:t>».</w:t>
      </w:r>
    </w:p>
    <w:p w:rsidR="00D57517" w:rsidRPr="00C84037" w:rsidRDefault="00D57517" w:rsidP="00D57517">
      <w:pPr>
        <w:spacing w:line="240" w:lineRule="auto"/>
        <w:jc w:val="both"/>
        <w:rPr>
          <w:rFonts w:ascii="Times New Roman" w:hAnsi="Times New Roman" w:cs="Times New Roman"/>
          <w:sz w:val="28"/>
          <w:szCs w:val="28"/>
        </w:rPr>
      </w:pPr>
    </w:p>
    <w:p w:rsidR="00D57517" w:rsidRPr="00C84037" w:rsidRDefault="00D57517" w:rsidP="00D57517">
      <w:pPr>
        <w:spacing w:line="240" w:lineRule="auto"/>
        <w:jc w:val="both"/>
        <w:rPr>
          <w:rFonts w:ascii="Times New Roman" w:hAnsi="Times New Roman" w:cs="Times New Roman"/>
          <w:sz w:val="28"/>
          <w:szCs w:val="28"/>
        </w:rPr>
      </w:pPr>
    </w:p>
    <w:p w:rsidR="00EB604C" w:rsidRPr="000C76F5" w:rsidRDefault="00EB604C" w:rsidP="00D57517">
      <w:pPr>
        <w:spacing w:line="240" w:lineRule="auto"/>
        <w:jc w:val="both"/>
        <w:rPr>
          <w:rFonts w:ascii="Times New Roman" w:hAnsi="Times New Roman" w:cs="Times New Roman"/>
          <w:sz w:val="28"/>
          <w:szCs w:val="28"/>
        </w:rPr>
      </w:pPr>
    </w:p>
    <w:sectPr w:rsidR="00EB604C" w:rsidRPr="000C76F5" w:rsidSect="00D84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6CA31"/>
    <w:multiLevelType w:val="hybridMultilevel"/>
    <w:tmpl w:val="8BFE4FBF"/>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4AC52E43"/>
    <w:multiLevelType w:val="hybridMultilevel"/>
    <w:tmpl w:val="1C2E55D0"/>
    <w:lvl w:ilvl="0" w:tplc="029C7C14">
      <w:start w:val="1"/>
      <w:numFmt w:val="decimal"/>
      <w:lvlText w:val="%1."/>
      <w:lvlJc w:val="left"/>
      <w:pPr>
        <w:ind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63672A42"/>
    <w:multiLevelType w:val="hybridMultilevel"/>
    <w:tmpl w:val="AF528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D52B04"/>
    <w:multiLevelType w:val="hybridMultilevel"/>
    <w:tmpl w:val="0FACA43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4831"/>
    <w:rsid w:val="00014ECF"/>
    <w:rsid w:val="000155DF"/>
    <w:rsid w:val="0004453E"/>
    <w:rsid w:val="00063C42"/>
    <w:rsid w:val="000B6AD3"/>
    <w:rsid w:val="000C76F5"/>
    <w:rsid w:val="00122C39"/>
    <w:rsid w:val="001C3527"/>
    <w:rsid w:val="00202B5E"/>
    <w:rsid w:val="002F7371"/>
    <w:rsid w:val="003B7E6A"/>
    <w:rsid w:val="00420E62"/>
    <w:rsid w:val="0045636C"/>
    <w:rsid w:val="00461A9C"/>
    <w:rsid w:val="00490B2C"/>
    <w:rsid w:val="004E35FB"/>
    <w:rsid w:val="005452C6"/>
    <w:rsid w:val="005C04AC"/>
    <w:rsid w:val="00600BF9"/>
    <w:rsid w:val="00832CA7"/>
    <w:rsid w:val="008660E3"/>
    <w:rsid w:val="008A0BE7"/>
    <w:rsid w:val="008C7637"/>
    <w:rsid w:val="0091432A"/>
    <w:rsid w:val="009479BC"/>
    <w:rsid w:val="009C7E60"/>
    <w:rsid w:val="009F4831"/>
    <w:rsid w:val="00BC5669"/>
    <w:rsid w:val="00C036B4"/>
    <w:rsid w:val="00C20F77"/>
    <w:rsid w:val="00D209D5"/>
    <w:rsid w:val="00D57517"/>
    <w:rsid w:val="00D84F67"/>
    <w:rsid w:val="00DE0C7E"/>
    <w:rsid w:val="00DE30D4"/>
    <w:rsid w:val="00E108AB"/>
    <w:rsid w:val="00E6459F"/>
    <w:rsid w:val="00EA10CF"/>
    <w:rsid w:val="00EB3209"/>
    <w:rsid w:val="00EB604C"/>
    <w:rsid w:val="00F60159"/>
    <w:rsid w:val="00FE2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4831"/>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3">
    <w:name w:val="header"/>
    <w:basedOn w:val="a"/>
    <w:link w:val="a4"/>
    <w:rsid w:val="009F483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4">
    <w:name w:val="Верхний колонтитул Знак"/>
    <w:basedOn w:val="a0"/>
    <w:link w:val="a3"/>
    <w:rsid w:val="009F4831"/>
    <w:rPr>
      <w:rFonts w:ascii="Calibri" w:eastAsia="Times New Roman" w:hAnsi="Calibri" w:cs="Times New Roman"/>
    </w:rPr>
  </w:style>
  <w:style w:type="character" w:customStyle="1" w:styleId="ConsPlusNormal0">
    <w:name w:val="ConsPlusNormal Знак"/>
    <w:basedOn w:val="a0"/>
    <w:link w:val="ConsPlusNormal"/>
    <w:locked/>
    <w:rsid w:val="009F4831"/>
    <w:rPr>
      <w:rFonts w:ascii="Arial" w:eastAsia="Times New Roman" w:hAnsi="Arial" w:cs="Arial"/>
      <w:sz w:val="20"/>
      <w:szCs w:val="20"/>
    </w:rPr>
  </w:style>
  <w:style w:type="character" w:styleId="a5">
    <w:name w:val="Hyperlink"/>
    <w:basedOn w:val="a0"/>
    <w:uiPriority w:val="99"/>
    <w:unhideWhenUsed/>
    <w:rsid w:val="00F60159"/>
    <w:rPr>
      <w:color w:val="0000FF" w:themeColor="hyperlink"/>
      <w:u w:val="single"/>
    </w:rPr>
  </w:style>
  <w:style w:type="paragraph" w:customStyle="1" w:styleId="Default">
    <w:name w:val="Default"/>
    <w:uiPriority w:val="99"/>
    <w:rsid w:val="001C35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uiPriority w:val="1"/>
    <w:qFormat/>
    <w:rsid w:val="00DE0C7E"/>
    <w:pPr>
      <w:spacing w:after="0" w:line="240" w:lineRule="auto"/>
    </w:pPr>
    <w:rPr>
      <w:rFonts w:ascii="Calibri" w:eastAsia="Calibri" w:hAnsi="Calibri" w:cs="Calibri"/>
      <w:lang w:eastAsia="en-US"/>
    </w:rPr>
  </w:style>
  <w:style w:type="paragraph" w:styleId="a7">
    <w:name w:val="Subtitle"/>
    <w:basedOn w:val="a"/>
    <w:next w:val="a"/>
    <w:link w:val="a8"/>
    <w:qFormat/>
    <w:rsid w:val="00BC5669"/>
    <w:pPr>
      <w:spacing w:after="60"/>
      <w:jc w:val="center"/>
      <w:outlineLvl w:val="1"/>
    </w:pPr>
    <w:rPr>
      <w:rFonts w:ascii="Cambria" w:eastAsia="Times New Roman" w:hAnsi="Cambria" w:cs="Times New Roman"/>
      <w:sz w:val="24"/>
      <w:szCs w:val="24"/>
      <w:lang w:eastAsia="en-US"/>
    </w:rPr>
  </w:style>
  <w:style w:type="character" w:customStyle="1" w:styleId="a8">
    <w:name w:val="Подзаголовок Знак"/>
    <w:basedOn w:val="a0"/>
    <w:link w:val="a7"/>
    <w:rsid w:val="00BC5669"/>
    <w:rPr>
      <w:rFonts w:ascii="Cambria" w:eastAsia="Times New Roman" w:hAnsi="Cambria" w:cs="Times New Roman"/>
      <w:sz w:val="24"/>
      <w:szCs w:val="24"/>
      <w:lang w:eastAsia="en-US"/>
    </w:rPr>
  </w:style>
  <w:style w:type="paragraph" w:styleId="a9">
    <w:name w:val="List Paragraph"/>
    <w:basedOn w:val="a"/>
    <w:uiPriority w:val="34"/>
    <w:qFormat/>
    <w:rsid w:val="0091432A"/>
    <w:pPr>
      <w:ind w:left="720"/>
      <w:contextualSpacing/>
    </w:pPr>
  </w:style>
  <w:style w:type="paragraph" w:styleId="aa">
    <w:name w:val="Balloon Text"/>
    <w:basedOn w:val="a"/>
    <w:link w:val="ab"/>
    <w:uiPriority w:val="99"/>
    <w:semiHidden/>
    <w:unhideWhenUsed/>
    <w:rsid w:val="00D209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20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cons/cgi/online.cgi?req=doc&amp;base=LAW&amp;n=286926&amp;rnd=56CF3E62123D957B8B40BBEE5F8FDADD&amp;dst=100354&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2337</Words>
  <Characters>13324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37</cp:revision>
  <cp:lastPrinted>2018-06-18T11:59:00Z</cp:lastPrinted>
  <dcterms:created xsi:type="dcterms:W3CDTF">2018-06-13T08:29:00Z</dcterms:created>
  <dcterms:modified xsi:type="dcterms:W3CDTF">2018-06-22T10:48:00Z</dcterms:modified>
</cp:coreProperties>
</file>